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69AE" w14:textId="6327C4F5" w:rsidR="00882DA1" w:rsidRPr="00EB6E6B" w:rsidRDefault="00FE5EB9" w:rsidP="00735908">
      <w:pPr>
        <w:autoSpaceDE w:val="0"/>
        <w:autoSpaceDN w:val="0"/>
        <w:adjustRightInd w:val="0"/>
        <w:spacing w:after="0" w:line="288" w:lineRule="auto"/>
        <w:jc w:val="center"/>
        <w:rPr>
          <w:rFonts w:ascii="Times New Roman" w:hAnsi="Times New Roman" w:cs="Times New Roman"/>
          <w:b/>
          <w:sz w:val="28"/>
          <w:szCs w:val="26"/>
        </w:rPr>
      </w:pPr>
      <w:r>
        <w:rPr>
          <w:rFonts w:ascii="Times New Roman" w:hAnsi="Times New Roman" w:cs="Times New Roman"/>
          <w:b/>
          <w:sz w:val="28"/>
          <w:szCs w:val="26"/>
        </w:rPr>
        <w:t>Title</w:t>
      </w:r>
    </w:p>
    <w:p w14:paraId="23CC0F6E" w14:textId="77777777" w:rsidR="00882DA1" w:rsidRPr="00EB6E6B" w:rsidRDefault="00882DA1" w:rsidP="00735908">
      <w:pPr>
        <w:autoSpaceDE w:val="0"/>
        <w:autoSpaceDN w:val="0"/>
        <w:adjustRightInd w:val="0"/>
        <w:spacing w:after="0" w:line="288" w:lineRule="auto"/>
        <w:jc w:val="both"/>
        <w:rPr>
          <w:rFonts w:ascii="Times New Roman" w:hAnsi="Times New Roman" w:cs="Times New Roman"/>
          <w:b/>
          <w:sz w:val="24"/>
          <w:szCs w:val="24"/>
        </w:rPr>
      </w:pPr>
    </w:p>
    <w:p w14:paraId="3F74D7E8" w14:textId="26D73F6B" w:rsidR="00882DA1" w:rsidRPr="001D18CB" w:rsidRDefault="00FE5EB9" w:rsidP="00735908">
      <w:pPr>
        <w:autoSpaceDE w:val="0"/>
        <w:autoSpaceDN w:val="0"/>
        <w:adjustRightInd w:val="0"/>
        <w:spacing w:after="0" w:line="288" w:lineRule="auto"/>
        <w:jc w:val="center"/>
        <w:rPr>
          <w:rFonts w:ascii="Times New Roman" w:hAnsi="Times New Roman" w:cs="Times New Roman"/>
          <w:b/>
          <w:sz w:val="24"/>
          <w:szCs w:val="24"/>
          <w:vertAlign w:val="superscript"/>
        </w:rPr>
      </w:pPr>
      <w:r w:rsidRPr="00FE5EB9">
        <w:rPr>
          <w:rFonts w:ascii="Times New Roman" w:hAnsi="Times New Roman" w:cs="Times New Roman"/>
          <w:b/>
          <w:sz w:val="24"/>
          <w:szCs w:val="24"/>
          <w:lang w:val="en-US"/>
        </w:rPr>
        <w:t>Author</w:t>
      </w:r>
      <w:r w:rsidR="001D18CB">
        <w:rPr>
          <w:rFonts w:ascii="Times New Roman" w:hAnsi="Times New Roman" w:cs="Times New Roman"/>
          <w:b/>
          <w:sz w:val="24"/>
          <w:szCs w:val="24"/>
          <w:vertAlign w:val="superscript"/>
        </w:rPr>
        <w:t>1</w:t>
      </w:r>
      <w:r w:rsidR="001D18CB">
        <w:rPr>
          <w:rFonts w:ascii="Times New Roman" w:hAnsi="Times New Roman" w:cs="Times New Roman"/>
          <w:b/>
          <w:sz w:val="24"/>
          <w:szCs w:val="24"/>
        </w:rPr>
        <w:t>, Author</w:t>
      </w:r>
      <w:r w:rsidR="001D18CB">
        <w:rPr>
          <w:rFonts w:ascii="Times New Roman" w:hAnsi="Times New Roman" w:cs="Times New Roman"/>
          <w:b/>
          <w:sz w:val="24"/>
          <w:szCs w:val="24"/>
          <w:vertAlign w:val="superscript"/>
        </w:rPr>
        <w:t>2</w:t>
      </w:r>
      <w:r w:rsidR="001D18CB">
        <w:rPr>
          <w:rFonts w:ascii="Times New Roman" w:hAnsi="Times New Roman" w:cs="Times New Roman"/>
          <w:b/>
          <w:sz w:val="24"/>
          <w:szCs w:val="24"/>
        </w:rPr>
        <w:t>, Author</w:t>
      </w:r>
      <w:r w:rsidR="001D18CB">
        <w:rPr>
          <w:rFonts w:ascii="Times New Roman" w:hAnsi="Times New Roman" w:cs="Times New Roman"/>
          <w:b/>
          <w:sz w:val="24"/>
          <w:szCs w:val="24"/>
          <w:vertAlign w:val="superscript"/>
        </w:rPr>
        <w:t>3</w:t>
      </w:r>
    </w:p>
    <w:p w14:paraId="6410D5CE" w14:textId="2E5FAECC" w:rsidR="001D18CB" w:rsidRPr="00576EE9" w:rsidRDefault="001D18CB" w:rsidP="001D18CB">
      <w:pPr>
        <w:spacing w:after="0" w:line="240" w:lineRule="auto"/>
        <w:jc w:val="center"/>
        <w:rPr>
          <w:rFonts w:ascii="Times New Roman" w:hAnsi="Times New Roman" w:cs="Times New Roman"/>
        </w:rPr>
      </w:pPr>
      <w:r w:rsidRPr="00FF4CDD">
        <w:rPr>
          <w:rFonts w:ascii="Times New Roman" w:hAnsi="Times New Roman" w:cs="Times New Roman"/>
          <w:vertAlign w:val="superscript"/>
        </w:rPr>
        <w:t>1</w:t>
      </w:r>
      <w:r w:rsidRPr="00FF4CDD">
        <w:rPr>
          <w:rFonts w:ascii="Times New Roman" w:hAnsi="Times New Roman" w:cs="Times New Roman"/>
        </w:rPr>
        <w:t xml:space="preserve">Institution name, city, country, </w:t>
      </w:r>
      <w:r w:rsidR="00E37813">
        <w:rPr>
          <w:rFonts w:ascii="Times New Roman" w:hAnsi="Times New Roman" w:cs="Times New Roman"/>
        </w:rPr>
        <w:t>email address</w:t>
      </w:r>
    </w:p>
    <w:p w14:paraId="03EB6C55" w14:textId="4D749E86" w:rsidR="001D18CB" w:rsidRPr="00FF4CDD" w:rsidRDefault="001D18CB" w:rsidP="001D18CB">
      <w:pPr>
        <w:spacing w:after="0" w:line="240" w:lineRule="auto"/>
        <w:jc w:val="center"/>
        <w:rPr>
          <w:rFonts w:ascii="Times New Roman" w:hAnsi="Times New Roman" w:cs="Times New Roman"/>
        </w:rPr>
      </w:pPr>
      <w:r w:rsidRPr="00FF4CDD">
        <w:rPr>
          <w:rFonts w:ascii="Times New Roman" w:hAnsi="Times New Roman" w:cs="Times New Roman"/>
          <w:vertAlign w:val="superscript"/>
        </w:rPr>
        <w:t>2</w:t>
      </w:r>
      <w:r w:rsidRPr="00FF4CDD">
        <w:rPr>
          <w:rFonts w:ascii="Times New Roman" w:hAnsi="Times New Roman" w:cs="Times New Roman"/>
        </w:rPr>
        <w:t xml:space="preserve">Institution name, city, country, </w:t>
      </w:r>
      <w:r w:rsidR="00E37813">
        <w:rPr>
          <w:rFonts w:ascii="Times New Roman" w:hAnsi="Times New Roman" w:cs="Times New Roman"/>
        </w:rPr>
        <w:t>email address</w:t>
      </w:r>
    </w:p>
    <w:p w14:paraId="79A7BA37" w14:textId="143E3180" w:rsidR="001D18CB" w:rsidRPr="00FF4CDD" w:rsidRDefault="001D18CB" w:rsidP="001D18CB">
      <w:pPr>
        <w:spacing w:after="0" w:line="240" w:lineRule="auto"/>
        <w:jc w:val="center"/>
        <w:rPr>
          <w:rFonts w:ascii="Times New Roman" w:hAnsi="Times New Roman" w:cs="Times New Roman"/>
        </w:rPr>
      </w:pPr>
      <w:r w:rsidRPr="00FF4CDD">
        <w:rPr>
          <w:rFonts w:ascii="Times New Roman" w:hAnsi="Times New Roman" w:cs="Times New Roman"/>
          <w:vertAlign w:val="superscript"/>
        </w:rPr>
        <w:t>3</w:t>
      </w:r>
      <w:r w:rsidRPr="00FF4CDD">
        <w:rPr>
          <w:rFonts w:ascii="Times New Roman" w:hAnsi="Times New Roman" w:cs="Times New Roman"/>
        </w:rPr>
        <w:t xml:space="preserve">Institution name, city, country, </w:t>
      </w:r>
      <w:r w:rsidR="00E37813">
        <w:rPr>
          <w:rFonts w:ascii="Times New Roman" w:hAnsi="Times New Roman" w:cs="Times New Roman"/>
        </w:rPr>
        <w:t>email address</w:t>
      </w:r>
    </w:p>
    <w:p w14:paraId="2768E87C" w14:textId="77777777" w:rsidR="001D18CB" w:rsidRPr="00FF4CDD" w:rsidRDefault="001D18CB" w:rsidP="00735908">
      <w:pPr>
        <w:spacing w:after="0" w:line="288" w:lineRule="auto"/>
        <w:jc w:val="center"/>
        <w:rPr>
          <w:rFonts w:ascii="Times New Roman" w:hAnsi="Times New Roman" w:cs="Times New Roman"/>
          <w:sz w:val="24"/>
          <w:szCs w:val="24"/>
        </w:rPr>
      </w:pPr>
    </w:p>
    <w:p w14:paraId="560EB0D4" w14:textId="7C39DE7D" w:rsidR="00FE5EB9" w:rsidRPr="00FF4CDD" w:rsidRDefault="00FE5EB9" w:rsidP="00735908">
      <w:pPr>
        <w:autoSpaceDE w:val="0"/>
        <w:autoSpaceDN w:val="0"/>
        <w:adjustRightInd w:val="0"/>
        <w:spacing w:after="0" w:line="288" w:lineRule="auto"/>
        <w:jc w:val="both"/>
        <w:rPr>
          <w:rFonts w:ascii="Times New Roman" w:hAnsi="Times New Roman" w:cs="Times New Roman"/>
          <w:b/>
          <w:sz w:val="20"/>
          <w:szCs w:val="20"/>
        </w:rPr>
      </w:pPr>
    </w:p>
    <w:p w14:paraId="35169BAE" w14:textId="77777777" w:rsidR="00BA745E" w:rsidRPr="001D18CB" w:rsidRDefault="00BA745E" w:rsidP="00BA745E">
      <w:pPr>
        <w:autoSpaceDE w:val="0"/>
        <w:autoSpaceDN w:val="0"/>
        <w:adjustRightInd w:val="0"/>
        <w:spacing w:after="0" w:line="288" w:lineRule="auto"/>
        <w:jc w:val="both"/>
        <w:rPr>
          <w:rFonts w:ascii="Times New Roman" w:hAnsi="Times New Roman" w:cs="Times New Roman"/>
          <w:b/>
          <w:sz w:val="24"/>
          <w:szCs w:val="24"/>
        </w:rPr>
      </w:pPr>
    </w:p>
    <w:p w14:paraId="1D3560BD" w14:textId="1ED16E42" w:rsidR="00735908" w:rsidRPr="00FF4CDD" w:rsidRDefault="00735908" w:rsidP="00735908">
      <w:pPr>
        <w:autoSpaceDE w:val="0"/>
        <w:autoSpaceDN w:val="0"/>
        <w:adjustRightInd w:val="0"/>
        <w:spacing w:after="0" w:line="288" w:lineRule="auto"/>
        <w:jc w:val="both"/>
        <w:rPr>
          <w:rFonts w:asciiTheme="majorBidi" w:hAnsiTheme="majorBidi" w:cstheme="majorBidi"/>
          <w:b/>
          <w:sz w:val="24"/>
          <w:szCs w:val="24"/>
          <w:lang w:val="la-Latn"/>
        </w:rPr>
      </w:pPr>
      <w:r w:rsidRPr="001D18CB">
        <w:rPr>
          <w:rFonts w:asciiTheme="majorBidi" w:hAnsiTheme="majorBidi" w:cstheme="majorBidi"/>
          <w:b/>
          <w:sz w:val="24"/>
          <w:szCs w:val="24"/>
        </w:rPr>
        <w:t>Keywords</w:t>
      </w:r>
      <w:r w:rsidR="007831DB" w:rsidRPr="001D18CB">
        <w:rPr>
          <w:rFonts w:asciiTheme="majorBidi" w:hAnsiTheme="majorBidi" w:cstheme="majorBidi"/>
          <w:b/>
          <w:sz w:val="24"/>
          <w:szCs w:val="24"/>
        </w:rPr>
        <w:t xml:space="preserve"> (3-5 words)</w:t>
      </w:r>
      <w:r w:rsidR="001D18CB">
        <w:rPr>
          <w:rFonts w:asciiTheme="majorBidi" w:hAnsiTheme="majorBidi" w:cstheme="majorBidi"/>
          <w:b/>
          <w:sz w:val="24"/>
          <w:szCs w:val="24"/>
        </w:rPr>
        <w:t xml:space="preserve">: </w:t>
      </w:r>
      <w:r w:rsidR="001D18CB" w:rsidRPr="00FF4CDD">
        <w:rPr>
          <w:rFonts w:asciiTheme="majorBidi" w:hAnsiTheme="majorBidi" w:cstheme="majorBidi"/>
          <w:sz w:val="24"/>
          <w:szCs w:val="24"/>
          <w:lang w:val="la-Latn"/>
        </w:rPr>
        <w:t>laboris, ccaecat, esse</w:t>
      </w:r>
    </w:p>
    <w:p w14:paraId="51B19FF0" w14:textId="77777777" w:rsidR="001D18CB" w:rsidRPr="001D18CB" w:rsidRDefault="001D18CB" w:rsidP="00735908">
      <w:pPr>
        <w:autoSpaceDE w:val="0"/>
        <w:autoSpaceDN w:val="0"/>
        <w:adjustRightInd w:val="0"/>
        <w:spacing w:after="0" w:line="288" w:lineRule="auto"/>
        <w:jc w:val="both"/>
        <w:rPr>
          <w:rFonts w:asciiTheme="majorBidi" w:hAnsiTheme="majorBidi" w:cstheme="majorBidi"/>
          <w:b/>
          <w:sz w:val="24"/>
          <w:szCs w:val="24"/>
        </w:rPr>
      </w:pPr>
    </w:p>
    <w:p w14:paraId="77D7C41A" w14:textId="2857E507" w:rsidR="00735908" w:rsidRPr="001D18CB" w:rsidRDefault="00735908" w:rsidP="00735908">
      <w:pPr>
        <w:autoSpaceDE w:val="0"/>
        <w:autoSpaceDN w:val="0"/>
        <w:adjustRightInd w:val="0"/>
        <w:spacing w:after="0" w:line="288" w:lineRule="auto"/>
        <w:jc w:val="both"/>
        <w:rPr>
          <w:rFonts w:asciiTheme="majorBidi" w:hAnsiTheme="majorBidi" w:cstheme="majorBidi"/>
          <w:b/>
          <w:sz w:val="24"/>
          <w:szCs w:val="24"/>
        </w:rPr>
      </w:pPr>
      <w:r w:rsidRPr="001D18CB">
        <w:rPr>
          <w:rFonts w:asciiTheme="majorBidi" w:hAnsiTheme="majorBidi" w:cstheme="majorBidi"/>
          <w:b/>
          <w:sz w:val="24"/>
          <w:szCs w:val="24"/>
        </w:rPr>
        <w:t xml:space="preserve">Extended </w:t>
      </w:r>
      <w:r w:rsidR="00882DA1" w:rsidRPr="001D18CB">
        <w:rPr>
          <w:rFonts w:asciiTheme="majorBidi" w:hAnsiTheme="majorBidi" w:cstheme="majorBidi"/>
          <w:b/>
          <w:sz w:val="24"/>
          <w:szCs w:val="24"/>
        </w:rPr>
        <w:t>Abstract</w:t>
      </w:r>
      <w:r w:rsidR="00BA745E" w:rsidRPr="001D18CB">
        <w:rPr>
          <w:rFonts w:asciiTheme="majorBidi" w:hAnsiTheme="majorBidi" w:cstheme="majorBidi"/>
          <w:b/>
          <w:sz w:val="24"/>
          <w:szCs w:val="24"/>
        </w:rPr>
        <w:t xml:space="preserve"> (2000-3000 words)</w:t>
      </w:r>
    </w:p>
    <w:p w14:paraId="4EFA0D1E" w14:textId="69D60DFD" w:rsidR="001D18CB" w:rsidRPr="001D18CB" w:rsidRDefault="001D18CB" w:rsidP="00735908">
      <w:pPr>
        <w:autoSpaceDE w:val="0"/>
        <w:autoSpaceDN w:val="0"/>
        <w:adjustRightInd w:val="0"/>
        <w:spacing w:after="0" w:line="288" w:lineRule="auto"/>
        <w:jc w:val="both"/>
        <w:rPr>
          <w:rFonts w:asciiTheme="majorBidi" w:hAnsiTheme="majorBidi" w:cstheme="majorBidi"/>
          <w:b/>
          <w:sz w:val="24"/>
          <w:szCs w:val="24"/>
        </w:rPr>
      </w:pPr>
    </w:p>
    <w:p w14:paraId="53E397CC" w14:textId="7CA9D5EB" w:rsidR="001D18CB" w:rsidRPr="001D18CB" w:rsidRDefault="001D18CB" w:rsidP="001D18CB">
      <w:pPr>
        <w:pStyle w:val="ListParagraph"/>
        <w:numPr>
          <w:ilvl w:val="0"/>
          <w:numId w:val="12"/>
        </w:numPr>
        <w:autoSpaceDE w:val="0"/>
        <w:autoSpaceDN w:val="0"/>
        <w:adjustRightInd w:val="0"/>
        <w:spacing w:after="0" w:line="288" w:lineRule="auto"/>
        <w:jc w:val="both"/>
        <w:rPr>
          <w:rFonts w:asciiTheme="majorBidi" w:hAnsiTheme="majorBidi" w:cstheme="majorBidi"/>
          <w:b/>
          <w:sz w:val="24"/>
          <w:szCs w:val="24"/>
        </w:rPr>
      </w:pPr>
      <w:r w:rsidRPr="001D18CB">
        <w:rPr>
          <w:rFonts w:asciiTheme="majorBidi" w:hAnsiTheme="majorBidi" w:cstheme="majorBidi"/>
          <w:b/>
          <w:sz w:val="24"/>
          <w:szCs w:val="24"/>
        </w:rPr>
        <w:t>Main heading</w:t>
      </w:r>
    </w:p>
    <w:p w14:paraId="00CDF531" w14:textId="49F4ECCB" w:rsidR="001D18CB" w:rsidRPr="001D18CB" w:rsidRDefault="001D18CB" w:rsidP="001D18CB">
      <w:pPr>
        <w:autoSpaceDE w:val="0"/>
        <w:autoSpaceDN w:val="0"/>
        <w:adjustRightInd w:val="0"/>
        <w:spacing w:after="0" w:line="288" w:lineRule="auto"/>
        <w:jc w:val="both"/>
        <w:rPr>
          <w:rFonts w:asciiTheme="majorBidi" w:hAnsiTheme="majorBidi" w:cstheme="majorBidi"/>
          <w:bCs/>
          <w:sz w:val="24"/>
          <w:szCs w:val="24"/>
          <w:lang w:val="la-Latn"/>
        </w:rPr>
      </w:pPr>
      <w:r w:rsidRPr="001D18CB">
        <w:rPr>
          <w:rFonts w:asciiTheme="majorBidi" w:hAnsiTheme="majorBidi" w:cstheme="majorBidi"/>
          <w:bCs/>
          <w:sz w:val="24"/>
          <w:szCs w:val="24"/>
          <w:lang w:val="la-Latn"/>
        </w:rPr>
        <w:t xml:space="preserve">Lorem ipsum dolor sit amet, consectetur adipiscing elit, sed do eiusmod tempor incididunt ut labore et dolore magna aliqua. </w:t>
      </w:r>
      <w:r w:rsidRPr="001D18CB">
        <w:rPr>
          <w:rFonts w:asciiTheme="majorBidi" w:hAnsiTheme="majorBidi" w:cstheme="majorBidi"/>
          <w:sz w:val="24"/>
          <w:szCs w:val="24"/>
          <w:shd w:val="clear" w:color="auto" w:fill="FFFFFF"/>
        </w:rPr>
        <w:t>Fisk and Kasper (2020)</w:t>
      </w:r>
      <w:r w:rsidRPr="001D18CB">
        <w:rPr>
          <w:rFonts w:asciiTheme="majorBidi" w:hAnsiTheme="majorBidi" w:cstheme="majorBidi"/>
          <w:bCs/>
          <w:sz w:val="24"/>
          <w:szCs w:val="24"/>
          <w:lang w:val="la-Latn"/>
        </w:rPr>
        <w:t xml:space="preserve"> </w:t>
      </w:r>
      <w:r w:rsidRPr="001D18CB">
        <w:rPr>
          <w:rFonts w:asciiTheme="majorBidi" w:hAnsiTheme="majorBidi" w:cstheme="majorBidi"/>
          <w:bCs/>
          <w:sz w:val="24"/>
          <w:szCs w:val="24"/>
        </w:rPr>
        <w:t>v</w:t>
      </w:r>
      <w:r w:rsidRPr="001D18CB">
        <w:rPr>
          <w:rFonts w:asciiTheme="majorBidi" w:hAnsiTheme="majorBidi" w:cstheme="majorBidi"/>
          <w:bCs/>
          <w:sz w:val="24"/>
          <w:szCs w:val="24"/>
          <w:lang w:val="la-Latn"/>
        </w:rPr>
        <w:t xml:space="preserve">iverra maecenas accumsan lacus vel facilisis volutpat est velit. Egestas sed sed risus pretium quam vulputate dignissim suspendisse in. Rhoncus est pellentesque elit ullamcorper dignissim. </w:t>
      </w:r>
      <w:r w:rsidRPr="001D18CB">
        <w:rPr>
          <w:rFonts w:asciiTheme="majorBidi" w:hAnsiTheme="majorBidi" w:cstheme="majorBidi"/>
          <w:b/>
          <w:sz w:val="24"/>
          <w:szCs w:val="24"/>
        </w:rPr>
        <w:t xml:space="preserve">Figure 1 </w:t>
      </w:r>
      <w:r w:rsidRPr="001D18CB">
        <w:rPr>
          <w:rFonts w:asciiTheme="majorBidi" w:hAnsiTheme="majorBidi" w:cstheme="majorBidi"/>
          <w:bCs/>
          <w:sz w:val="24"/>
          <w:szCs w:val="24"/>
        </w:rPr>
        <w:t>c</w:t>
      </w:r>
      <w:r w:rsidRPr="001D18CB">
        <w:rPr>
          <w:rFonts w:asciiTheme="majorBidi" w:hAnsiTheme="majorBidi" w:cstheme="majorBidi"/>
          <w:bCs/>
          <w:sz w:val="24"/>
          <w:szCs w:val="24"/>
          <w:lang w:val="la-Latn"/>
        </w:rPr>
        <w:t xml:space="preserve">ursus euismod quis viverra nibh cras pulvinar mattis nunc. Non diam phasellus vestibulum lorem. </w:t>
      </w:r>
    </w:p>
    <w:p w14:paraId="5928ACC0" w14:textId="0878276E" w:rsidR="001D18CB" w:rsidRPr="001D18CB" w:rsidRDefault="001D18CB" w:rsidP="001D18CB">
      <w:pPr>
        <w:autoSpaceDE w:val="0"/>
        <w:autoSpaceDN w:val="0"/>
        <w:adjustRightInd w:val="0"/>
        <w:spacing w:after="0" w:line="288" w:lineRule="auto"/>
        <w:jc w:val="both"/>
        <w:rPr>
          <w:rFonts w:asciiTheme="majorBidi" w:hAnsiTheme="majorBidi" w:cstheme="majorBidi"/>
          <w:bCs/>
          <w:sz w:val="24"/>
          <w:szCs w:val="24"/>
          <w:lang w:val="la-Latn"/>
        </w:rPr>
      </w:pPr>
    </w:p>
    <w:p w14:paraId="626FEBA2" w14:textId="77777777" w:rsidR="001D18CB" w:rsidRPr="001D18CB" w:rsidRDefault="001D18CB" w:rsidP="001D18CB">
      <w:pPr>
        <w:keepNext/>
        <w:autoSpaceDE w:val="0"/>
        <w:autoSpaceDN w:val="0"/>
        <w:adjustRightInd w:val="0"/>
        <w:spacing w:after="0" w:line="288" w:lineRule="auto"/>
        <w:jc w:val="both"/>
        <w:rPr>
          <w:rFonts w:asciiTheme="majorBidi" w:hAnsiTheme="majorBidi" w:cstheme="majorBidi"/>
          <w:sz w:val="24"/>
          <w:szCs w:val="24"/>
        </w:rPr>
      </w:pPr>
      <w:r w:rsidRPr="001D18CB">
        <w:rPr>
          <w:rFonts w:asciiTheme="majorBidi" w:hAnsiTheme="majorBidi" w:cstheme="majorBidi"/>
          <w:noProof/>
          <w:sz w:val="24"/>
          <w:szCs w:val="24"/>
          <w:lang w:eastAsia="en-GB"/>
        </w:rPr>
        <w:drawing>
          <wp:inline distT="0" distB="0" distL="0" distR="0" wp14:anchorId="0691424A" wp14:editId="09075B01">
            <wp:extent cx="5612130" cy="3063288"/>
            <wp:effectExtent l="0" t="0" r="7620" b="3810"/>
            <wp:docPr id="1" name="Picture 1" descr="nature wallpaper, sunset, region of lake mu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 wallpaper, sunset, region of lake mur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063288"/>
                    </a:xfrm>
                    <a:prstGeom prst="rect">
                      <a:avLst/>
                    </a:prstGeom>
                    <a:noFill/>
                    <a:ln>
                      <a:noFill/>
                    </a:ln>
                  </pic:spPr>
                </pic:pic>
              </a:graphicData>
            </a:graphic>
          </wp:inline>
        </w:drawing>
      </w:r>
    </w:p>
    <w:p w14:paraId="048D6D19" w14:textId="0E13CACD" w:rsidR="001D18CB" w:rsidRPr="00FF4CDD" w:rsidRDefault="001D18CB" w:rsidP="001D18CB">
      <w:pPr>
        <w:pStyle w:val="Caption"/>
        <w:jc w:val="both"/>
        <w:rPr>
          <w:rFonts w:asciiTheme="majorBidi" w:hAnsiTheme="majorBidi" w:cstheme="majorBidi"/>
          <w:bCs/>
          <w:color w:val="auto"/>
          <w:sz w:val="24"/>
          <w:szCs w:val="24"/>
          <w:lang w:val="la-Latn"/>
        </w:rPr>
      </w:pPr>
      <w:r w:rsidRPr="00FF4CDD">
        <w:rPr>
          <w:rFonts w:asciiTheme="majorBidi" w:hAnsiTheme="majorBidi" w:cstheme="majorBidi"/>
          <w:color w:val="auto"/>
          <w:sz w:val="24"/>
          <w:szCs w:val="24"/>
          <w:lang w:val="la-Latn"/>
        </w:rPr>
        <w:t xml:space="preserve">Figure </w:t>
      </w:r>
      <w:r w:rsidRPr="00FF4CDD">
        <w:rPr>
          <w:rFonts w:asciiTheme="majorBidi" w:hAnsiTheme="majorBidi" w:cstheme="majorBidi"/>
          <w:color w:val="auto"/>
          <w:sz w:val="24"/>
          <w:szCs w:val="24"/>
          <w:lang w:val="la-Latn"/>
        </w:rPr>
        <w:fldChar w:fldCharType="begin"/>
      </w:r>
      <w:r w:rsidRPr="00FF4CDD">
        <w:rPr>
          <w:rFonts w:asciiTheme="majorBidi" w:hAnsiTheme="majorBidi" w:cstheme="majorBidi"/>
          <w:color w:val="auto"/>
          <w:sz w:val="24"/>
          <w:szCs w:val="24"/>
          <w:lang w:val="la-Latn"/>
        </w:rPr>
        <w:instrText xml:space="preserve"> SEQ Figure \* ARABIC </w:instrText>
      </w:r>
      <w:r w:rsidRPr="00FF4CDD">
        <w:rPr>
          <w:rFonts w:asciiTheme="majorBidi" w:hAnsiTheme="majorBidi" w:cstheme="majorBidi"/>
          <w:color w:val="auto"/>
          <w:sz w:val="24"/>
          <w:szCs w:val="24"/>
          <w:lang w:val="la-Latn"/>
        </w:rPr>
        <w:fldChar w:fldCharType="separate"/>
      </w:r>
      <w:r w:rsidRPr="00FF4CDD">
        <w:rPr>
          <w:rFonts w:asciiTheme="majorBidi" w:hAnsiTheme="majorBidi" w:cstheme="majorBidi"/>
          <w:noProof/>
          <w:color w:val="auto"/>
          <w:sz w:val="24"/>
          <w:szCs w:val="24"/>
          <w:lang w:val="la-Latn"/>
        </w:rPr>
        <w:t>1</w:t>
      </w:r>
      <w:r w:rsidRPr="00FF4CDD">
        <w:rPr>
          <w:rFonts w:asciiTheme="majorBidi" w:hAnsiTheme="majorBidi" w:cstheme="majorBidi"/>
          <w:color w:val="auto"/>
          <w:sz w:val="24"/>
          <w:szCs w:val="24"/>
          <w:lang w:val="la-Latn"/>
        </w:rPr>
        <w:fldChar w:fldCharType="end"/>
      </w:r>
      <w:r w:rsidRPr="00FF4CDD">
        <w:rPr>
          <w:rFonts w:asciiTheme="majorBidi" w:hAnsiTheme="majorBidi" w:cstheme="majorBidi"/>
          <w:color w:val="auto"/>
          <w:sz w:val="24"/>
          <w:szCs w:val="24"/>
          <w:lang w:val="la-Latn"/>
        </w:rPr>
        <w:t>: Vitae purus faucibus ornare suspendisse sed nisi lacus sed viverra.</w:t>
      </w:r>
    </w:p>
    <w:p w14:paraId="0BCB9751" w14:textId="4C4A2EDC" w:rsidR="001D18CB" w:rsidRPr="00FF4CDD" w:rsidRDefault="001D18CB" w:rsidP="001D18CB">
      <w:pPr>
        <w:autoSpaceDE w:val="0"/>
        <w:autoSpaceDN w:val="0"/>
        <w:adjustRightInd w:val="0"/>
        <w:spacing w:after="0" w:line="288" w:lineRule="auto"/>
        <w:jc w:val="both"/>
        <w:rPr>
          <w:rFonts w:asciiTheme="majorBidi" w:hAnsiTheme="majorBidi" w:cstheme="majorBidi"/>
          <w:bCs/>
          <w:sz w:val="24"/>
          <w:szCs w:val="24"/>
          <w:lang w:val="la-Latn"/>
        </w:rPr>
      </w:pPr>
      <w:r w:rsidRPr="00FF4CDD">
        <w:rPr>
          <w:rFonts w:asciiTheme="majorBidi" w:hAnsiTheme="majorBidi" w:cstheme="majorBidi"/>
          <w:bCs/>
          <w:sz w:val="24"/>
          <w:szCs w:val="24"/>
          <w:lang w:val="la-Latn"/>
        </w:rPr>
        <w:t xml:space="preserve">Netus et malesuada fames ac. Sit amet consectetur adipiscing elit pellentesque habitant morbi tristique senectus (Smith, 2017). Tempor nec feugiat nisl pretium fusce id velit ut. Tincidunt arcu non sodales neque sodales ut. Sed faucibus turpis in eu mi. Aliquam vestibulum morbi </w:t>
      </w:r>
      <w:r w:rsidRPr="00FF4CDD">
        <w:rPr>
          <w:rFonts w:asciiTheme="majorBidi" w:hAnsiTheme="majorBidi" w:cstheme="majorBidi"/>
          <w:bCs/>
          <w:sz w:val="24"/>
          <w:szCs w:val="24"/>
          <w:lang w:val="la-Latn"/>
        </w:rPr>
        <w:lastRenderedPageBreak/>
        <w:t>blandit cursus risus at. Elit scelerisque mauris pellentesque pulvinar pellentesque (</w:t>
      </w:r>
      <w:r w:rsidRPr="00FF4CDD">
        <w:rPr>
          <w:rFonts w:asciiTheme="majorBidi" w:hAnsiTheme="majorBidi" w:cstheme="majorBidi"/>
          <w:sz w:val="24"/>
          <w:szCs w:val="24"/>
          <w:lang w:val="la-Latn"/>
        </w:rPr>
        <w:t>Thagard, 1990; Adamson, 2019</w:t>
      </w:r>
      <w:r w:rsidRPr="00FF4CDD">
        <w:rPr>
          <w:rFonts w:asciiTheme="majorBidi" w:hAnsiTheme="majorBidi" w:cstheme="majorBidi"/>
          <w:bCs/>
          <w:sz w:val="24"/>
          <w:szCs w:val="24"/>
          <w:lang w:val="la-Latn"/>
        </w:rPr>
        <w:t>). Augue eget arcu dictum varius duis at consectetur lorem donec. Aliquet nec ullamcorper sit amet risus nullam eget felis eget. Pharetra massa massa ultricies mi quis hendrerit dolor magna eget. At tellus at urna condimentum mattis pellentesque id nibh. Nibh ipsum consequat nisl vel pretium.</w:t>
      </w:r>
    </w:p>
    <w:p w14:paraId="4B51CAAD" w14:textId="1BD93760" w:rsidR="001D18CB" w:rsidRPr="00FF4CDD" w:rsidRDefault="001D18CB" w:rsidP="001D18CB">
      <w:pPr>
        <w:autoSpaceDE w:val="0"/>
        <w:autoSpaceDN w:val="0"/>
        <w:adjustRightInd w:val="0"/>
        <w:spacing w:after="0" w:line="288" w:lineRule="auto"/>
        <w:jc w:val="both"/>
        <w:rPr>
          <w:rFonts w:asciiTheme="majorBidi" w:hAnsiTheme="majorBidi" w:cstheme="majorBidi"/>
          <w:bCs/>
          <w:sz w:val="24"/>
          <w:szCs w:val="24"/>
          <w:lang w:val="la-Latn"/>
        </w:rPr>
      </w:pPr>
    </w:p>
    <w:p w14:paraId="0D1CFEF9" w14:textId="63CD1A31" w:rsidR="001D18CB" w:rsidRPr="00FF4CDD" w:rsidRDefault="001D18CB" w:rsidP="001D18CB">
      <w:pPr>
        <w:pStyle w:val="ListParagraph"/>
        <w:numPr>
          <w:ilvl w:val="0"/>
          <w:numId w:val="12"/>
        </w:numPr>
        <w:autoSpaceDE w:val="0"/>
        <w:autoSpaceDN w:val="0"/>
        <w:adjustRightInd w:val="0"/>
        <w:spacing w:after="0" w:line="288" w:lineRule="auto"/>
        <w:jc w:val="both"/>
        <w:rPr>
          <w:rFonts w:asciiTheme="majorBidi" w:hAnsiTheme="majorBidi" w:cstheme="majorBidi"/>
          <w:b/>
          <w:sz w:val="24"/>
          <w:szCs w:val="24"/>
          <w:lang w:val="la-Latn"/>
        </w:rPr>
      </w:pPr>
      <w:r w:rsidRPr="00FF4CDD">
        <w:rPr>
          <w:rFonts w:asciiTheme="majorBidi" w:hAnsiTheme="majorBidi" w:cstheme="majorBidi"/>
          <w:b/>
          <w:sz w:val="24"/>
          <w:szCs w:val="24"/>
          <w:lang w:val="la-Latn"/>
        </w:rPr>
        <w:t>Main heading</w:t>
      </w:r>
    </w:p>
    <w:p w14:paraId="0AD45384" w14:textId="3DABD719" w:rsidR="001D18CB" w:rsidRPr="00FF4CDD" w:rsidRDefault="001D18CB" w:rsidP="001D18CB">
      <w:pPr>
        <w:autoSpaceDE w:val="0"/>
        <w:autoSpaceDN w:val="0"/>
        <w:adjustRightInd w:val="0"/>
        <w:spacing w:after="0" w:line="288" w:lineRule="auto"/>
        <w:jc w:val="both"/>
        <w:rPr>
          <w:rFonts w:asciiTheme="majorBidi" w:hAnsiTheme="majorBidi" w:cstheme="majorBidi"/>
          <w:bCs/>
          <w:sz w:val="24"/>
          <w:szCs w:val="24"/>
          <w:lang w:val="la-Latn"/>
        </w:rPr>
      </w:pPr>
      <w:r w:rsidRPr="00FF4CDD">
        <w:rPr>
          <w:rFonts w:asciiTheme="majorBidi" w:hAnsiTheme="majorBidi" w:cstheme="majorBidi"/>
          <w:bCs/>
          <w:sz w:val="24"/>
          <w:szCs w:val="24"/>
          <w:lang w:val="la-Latn"/>
        </w:rPr>
        <w:t xml:space="preserve">Nullam eget felis eget nunc lobortis mattis aliquam. Interdum velit laoreet id donec ultrices tincidunt arcu non sodales. Pharetra pharetra massa massa ultricies mi quis hendrerit dolor. Id neque aliquam vestibulum morbi blandit cursus. Ullamcorper a lacus vestibulum sed arcu non. Convallis aenean et tortor at risus viverra adipiscing at in. Amet purus gravida quis blandit turpis cursus in. Nisl vel pretium lectus quam id leo in. In hendrerit gravida rutrum quisque non tellus. Feugiat in ante metus dictum at tempor commodo ullamcorper a </w:t>
      </w:r>
      <w:r w:rsidRPr="00FF4CDD">
        <w:rPr>
          <w:rFonts w:asciiTheme="majorBidi" w:hAnsiTheme="majorBidi" w:cstheme="majorBidi"/>
          <w:b/>
          <w:sz w:val="24"/>
          <w:szCs w:val="24"/>
          <w:lang w:val="la-Latn"/>
        </w:rPr>
        <w:t>Table 1</w:t>
      </w:r>
      <w:r w:rsidRPr="00FF4CDD">
        <w:rPr>
          <w:rFonts w:asciiTheme="majorBidi" w:hAnsiTheme="majorBidi" w:cstheme="majorBidi"/>
          <w:bCs/>
          <w:sz w:val="24"/>
          <w:szCs w:val="24"/>
          <w:lang w:val="la-Latn"/>
        </w:rPr>
        <w:t>.</w:t>
      </w:r>
    </w:p>
    <w:p w14:paraId="4CC4CC3F" w14:textId="07AB303E" w:rsidR="00E37813" w:rsidRPr="00FF4CDD" w:rsidRDefault="00E37813" w:rsidP="00E37813">
      <w:pPr>
        <w:pStyle w:val="Caption"/>
        <w:jc w:val="center"/>
        <w:rPr>
          <w:rFonts w:asciiTheme="majorBidi" w:hAnsiTheme="majorBidi" w:cstheme="majorBidi"/>
          <w:color w:val="auto"/>
          <w:sz w:val="24"/>
          <w:szCs w:val="24"/>
          <w:lang w:val="la-Latn"/>
        </w:rPr>
      </w:pPr>
      <w:r w:rsidRPr="00FF4CDD">
        <w:rPr>
          <w:rFonts w:asciiTheme="majorBidi" w:hAnsiTheme="majorBidi" w:cstheme="majorBidi"/>
          <w:color w:val="auto"/>
          <w:sz w:val="24"/>
          <w:szCs w:val="24"/>
          <w:lang w:val="la-Latn"/>
        </w:rPr>
        <w:t xml:space="preserve">Table </w:t>
      </w:r>
      <w:r w:rsidRPr="00FF4CDD">
        <w:rPr>
          <w:rFonts w:asciiTheme="majorBidi" w:hAnsiTheme="majorBidi" w:cstheme="majorBidi"/>
          <w:color w:val="auto"/>
          <w:sz w:val="24"/>
          <w:szCs w:val="24"/>
          <w:lang w:val="la-Latn"/>
        </w:rPr>
        <w:fldChar w:fldCharType="begin"/>
      </w:r>
      <w:r w:rsidRPr="00FF4CDD">
        <w:rPr>
          <w:rFonts w:asciiTheme="majorBidi" w:hAnsiTheme="majorBidi" w:cstheme="majorBidi"/>
          <w:color w:val="auto"/>
          <w:sz w:val="24"/>
          <w:szCs w:val="24"/>
          <w:lang w:val="la-Latn"/>
        </w:rPr>
        <w:instrText xml:space="preserve"> SEQ Table \* ARABIC </w:instrText>
      </w:r>
      <w:r w:rsidRPr="00FF4CDD">
        <w:rPr>
          <w:rFonts w:asciiTheme="majorBidi" w:hAnsiTheme="majorBidi" w:cstheme="majorBidi"/>
          <w:color w:val="auto"/>
          <w:sz w:val="24"/>
          <w:szCs w:val="24"/>
          <w:lang w:val="la-Latn"/>
        </w:rPr>
        <w:fldChar w:fldCharType="separate"/>
      </w:r>
      <w:r w:rsidRPr="00FF4CDD">
        <w:rPr>
          <w:rFonts w:asciiTheme="majorBidi" w:hAnsiTheme="majorBidi" w:cstheme="majorBidi"/>
          <w:noProof/>
          <w:color w:val="auto"/>
          <w:sz w:val="24"/>
          <w:szCs w:val="24"/>
          <w:lang w:val="la-Latn"/>
        </w:rPr>
        <w:t>1</w:t>
      </w:r>
      <w:r w:rsidRPr="00FF4CDD">
        <w:rPr>
          <w:rFonts w:asciiTheme="majorBidi" w:hAnsiTheme="majorBidi" w:cstheme="majorBidi"/>
          <w:color w:val="auto"/>
          <w:sz w:val="24"/>
          <w:szCs w:val="24"/>
          <w:lang w:val="la-Latn"/>
        </w:rPr>
        <w:fldChar w:fldCharType="end"/>
      </w:r>
      <w:r w:rsidRPr="00FF4CDD">
        <w:rPr>
          <w:rFonts w:asciiTheme="majorBidi" w:hAnsiTheme="majorBidi" w:cstheme="majorBidi"/>
          <w:color w:val="auto"/>
          <w:sz w:val="24"/>
          <w:szCs w:val="24"/>
          <w:lang w:val="la-Latn"/>
        </w:rPr>
        <w:t>: Urna molestie at elementum eu.</w:t>
      </w:r>
    </w:p>
    <w:tbl>
      <w:tblPr>
        <w:tblW w:w="9247" w:type="dxa"/>
        <w:tblInd w:w="108" w:type="dxa"/>
        <w:tblLayout w:type="fixed"/>
        <w:tblLook w:val="0000" w:firstRow="0" w:lastRow="0" w:firstColumn="0" w:lastColumn="0" w:noHBand="0" w:noVBand="0"/>
      </w:tblPr>
      <w:tblGrid>
        <w:gridCol w:w="3745"/>
        <w:gridCol w:w="1592"/>
        <w:gridCol w:w="3910"/>
      </w:tblGrid>
      <w:tr w:rsidR="001D18CB" w:rsidRPr="00FF4CDD" w14:paraId="435D23FF" w14:textId="77777777" w:rsidTr="00527330">
        <w:trPr>
          <w:trHeight w:val="135"/>
        </w:trPr>
        <w:tc>
          <w:tcPr>
            <w:tcW w:w="3745" w:type="dxa"/>
            <w:tcBorders>
              <w:top w:val="single" w:sz="6" w:space="0" w:color="000000"/>
              <w:left w:val="single" w:sz="4" w:space="0" w:color="000000"/>
              <w:bottom w:val="single" w:sz="4" w:space="0" w:color="000000"/>
              <w:right w:val="single" w:sz="4" w:space="0" w:color="000000"/>
            </w:tcBorders>
            <w:vAlign w:val="center"/>
          </w:tcPr>
          <w:p w14:paraId="49EB2322" w14:textId="28967AC5" w:rsidR="001D18CB" w:rsidRPr="00FF4CDD" w:rsidRDefault="001D18CB" w:rsidP="001D18CB">
            <w:pPr>
              <w:pStyle w:val="Default"/>
              <w:jc w:val="center"/>
              <w:rPr>
                <w:rFonts w:asciiTheme="majorBidi" w:hAnsiTheme="majorBidi" w:cstheme="majorBidi"/>
                <w:b/>
                <w:color w:val="auto"/>
                <w:lang w:val="la-Latn"/>
              </w:rPr>
            </w:pPr>
            <w:r w:rsidRPr="00FF4CDD">
              <w:rPr>
                <w:rFonts w:asciiTheme="majorBidi" w:hAnsiTheme="majorBidi" w:cstheme="majorBidi"/>
                <w:b/>
                <w:color w:val="auto"/>
                <w:lang w:val="la-Latn"/>
              </w:rPr>
              <w:t>Ullamcorper</w:t>
            </w:r>
          </w:p>
        </w:tc>
        <w:tc>
          <w:tcPr>
            <w:tcW w:w="1592" w:type="dxa"/>
            <w:tcBorders>
              <w:top w:val="single" w:sz="6" w:space="0" w:color="000000"/>
              <w:left w:val="single" w:sz="4" w:space="0" w:color="000000"/>
              <w:bottom w:val="single" w:sz="4" w:space="0" w:color="000000"/>
              <w:right w:val="single" w:sz="4" w:space="0" w:color="000000"/>
            </w:tcBorders>
            <w:vAlign w:val="center"/>
          </w:tcPr>
          <w:p w14:paraId="5CAF9F26" w14:textId="397EB5DD" w:rsidR="001D18CB" w:rsidRPr="00FF4CDD" w:rsidRDefault="001D18CB" w:rsidP="001D18CB">
            <w:pPr>
              <w:pStyle w:val="Default"/>
              <w:jc w:val="center"/>
              <w:rPr>
                <w:rFonts w:asciiTheme="majorBidi" w:hAnsiTheme="majorBidi" w:cstheme="majorBidi"/>
                <w:b/>
                <w:color w:val="auto"/>
                <w:lang w:val="la-Latn"/>
              </w:rPr>
            </w:pPr>
            <w:r w:rsidRPr="00FF4CDD">
              <w:rPr>
                <w:rFonts w:asciiTheme="majorBidi" w:hAnsiTheme="majorBidi" w:cstheme="majorBidi"/>
                <w:b/>
                <w:color w:val="auto"/>
                <w:lang w:val="la-Latn"/>
              </w:rPr>
              <w:t>Cursus</w:t>
            </w:r>
          </w:p>
        </w:tc>
        <w:tc>
          <w:tcPr>
            <w:tcW w:w="3910" w:type="dxa"/>
            <w:tcBorders>
              <w:top w:val="single" w:sz="6" w:space="0" w:color="000000"/>
              <w:left w:val="single" w:sz="4" w:space="0" w:color="000000"/>
              <w:bottom w:val="single" w:sz="4" w:space="0" w:color="000000"/>
              <w:right w:val="single" w:sz="4" w:space="0" w:color="000000"/>
            </w:tcBorders>
            <w:vAlign w:val="center"/>
          </w:tcPr>
          <w:p w14:paraId="58795FCD" w14:textId="09156CA8" w:rsidR="001D18CB" w:rsidRPr="00FF4CDD" w:rsidRDefault="001D18CB" w:rsidP="001D18CB">
            <w:pPr>
              <w:pStyle w:val="Default"/>
              <w:jc w:val="center"/>
              <w:rPr>
                <w:rFonts w:asciiTheme="majorBidi" w:hAnsiTheme="majorBidi" w:cstheme="majorBidi"/>
                <w:b/>
                <w:color w:val="auto"/>
                <w:lang w:val="la-Latn"/>
              </w:rPr>
            </w:pPr>
            <w:r w:rsidRPr="00FF4CDD">
              <w:rPr>
                <w:rFonts w:asciiTheme="majorBidi" w:hAnsiTheme="majorBidi" w:cstheme="majorBidi"/>
                <w:b/>
                <w:color w:val="auto"/>
                <w:lang w:val="la-Latn"/>
              </w:rPr>
              <w:t>Rhoncus</w:t>
            </w:r>
          </w:p>
        </w:tc>
      </w:tr>
      <w:tr w:rsidR="001D18CB" w:rsidRPr="00FF4CDD" w14:paraId="780AC955" w14:textId="77777777" w:rsidTr="005F54BC">
        <w:trPr>
          <w:trHeight w:val="130"/>
        </w:trPr>
        <w:tc>
          <w:tcPr>
            <w:tcW w:w="3745" w:type="dxa"/>
            <w:tcBorders>
              <w:top w:val="single" w:sz="4" w:space="0" w:color="000000"/>
              <w:left w:val="single" w:sz="4" w:space="0" w:color="000000"/>
              <w:bottom w:val="single" w:sz="4" w:space="0" w:color="000000"/>
              <w:right w:val="single" w:sz="4" w:space="0" w:color="000000"/>
            </w:tcBorders>
          </w:tcPr>
          <w:p w14:paraId="673AD662" w14:textId="3E2C1EF1" w:rsidR="001D18CB" w:rsidRPr="00FF4CDD" w:rsidRDefault="001D18CB" w:rsidP="001D18CB">
            <w:pPr>
              <w:pStyle w:val="Default"/>
              <w:jc w:val="center"/>
              <w:rPr>
                <w:rFonts w:asciiTheme="majorBidi" w:hAnsiTheme="majorBidi" w:cstheme="majorBidi"/>
                <w:color w:val="auto"/>
                <w:lang w:val="la-Latn"/>
              </w:rPr>
            </w:pPr>
            <w:r w:rsidRPr="00FF4CDD">
              <w:rPr>
                <w:rFonts w:asciiTheme="majorBidi" w:hAnsiTheme="majorBidi" w:cstheme="majorBidi"/>
                <w:bCs/>
                <w:color w:val="auto"/>
                <w:lang w:val="la-Latn"/>
              </w:rPr>
              <w:t>Pharetra</w:t>
            </w:r>
          </w:p>
        </w:tc>
        <w:tc>
          <w:tcPr>
            <w:tcW w:w="1592" w:type="dxa"/>
            <w:tcBorders>
              <w:top w:val="single" w:sz="4" w:space="0" w:color="000000"/>
              <w:left w:val="single" w:sz="4" w:space="0" w:color="000000"/>
              <w:bottom w:val="single" w:sz="4" w:space="0" w:color="auto"/>
              <w:right w:val="single" w:sz="4" w:space="0" w:color="000000"/>
            </w:tcBorders>
            <w:vAlign w:val="center"/>
          </w:tcPr>
          <w:p w14:paraId="573F6B41" w14:textId="7DC40C10" w:rsidR="001D18CB" w:rsidRPr="00FF4CDD" w:rsidRDefault="001D18CB" w:rsidP="001D18CB">
            <w:pPr>
              <w:pStyle w:val="Default"/>
              <w:jc w:val="center"/>
              <w:rPr>
                <w:rFonts w:asciiTheme="majorBidi" w:hAnsiTheme="majorBidi" w:cstheme="majorBidi"/>
                <w:i/>
                <w:color w:val="auto"/>
                <w:lang w:val="la-Latn"/>
              </w:rPr>
            </w:pPr>
            <w:r w:rsidRPr="00FF4CDD">
              <w:rPr>
                <w:rFonts w:asciiTheme="majorBidi" w:hAnsiTheme="majorBidi" w:cstheme="majorBidi"/>
                <w:color w:val="auto"/>
                <w:lang w:val="la-Latn"/>
              </w:rPr>
              <w:t>000.00</w:t>
            </w:r>
          </w:p>
        </w:tc>
        <w:tc>
          <w:tcPr>
            <w:tcW w:w="3910" w:type="dxa"/>
            <w:tcBorders>
              <w:top w:val="single" w:sz="4" w:space="0" w:color="000000"/>
              <w:left w:val="single" w:sz="4" w:space="0" w:color="000000"/>
              <w:bottom w:val="single" w:sz="4" w:space="0" w:color="000000"/>
              <w:right w:val="single" w:sz="4" w:space="0" w:color="000000"/>
            </w:tcBorders>
          </w:tcPr>
          <w:p w14:paraId="37028DE8" w14:textId="1ED3BDF8" w:rsidR="001D18CB" w:rsidRPr="00FF4CDD" w:rsidRDefault="001D18CB" w:rsidP="001D18CB">
            <w:pPr>
              <w:pStyle w:val="Default"/>
              <w:jc w:val="center"/>
              <w:rPr>
                <w:rFonts w:asciiTheme="majorBidi" w:hAnsiTheme="majorBidi" w:cstheme="majorBidi"/>
                <w:color w:val="auto"/>
                <w:lang w:val="la-Latn"/>
              </w:rPr>
            </w:pPr>
            <w:r w:rsidRPr="00FF4CDD">
              <w:rPr>
                <w:rFonts w:asciiTheme="majorBidi" w:hAnsiTheme="majorBidi" w:cstheme="majorBidi"/>
                <w:bCs/>
                <w:color w:val="auto"/>
                <w:lang w:val="la-Latn"/>
              </w:rPr>
              <w:t>platea</w:t>
            </w:r>
          </w:p>
        </w:tc>
      </w:tr>
      <w:tr w:rsidR="001D18CB" w:rsidRPr="00FF4CDD" w14:paraId="720D700A" w14:textId="77777777" w:rsidTr="005F54BC">
        <w:trPr>
          <w:trHeight w:val="130"/>
        </w:trPr>
        <w:tc>
          <w:tcPr>
            <w:tcW w:w="3745" w:type="dxa"/>
            <w:tcBorders>
              <w:top w:val="single" w:sz="4" w:space="0" w:color="000000"/>
              <w:left w:val="single" w:sz="4" w:space="0" w:color="000000"/>
              <w:bottom w:val="single" w:sz="4" w:space="0" w:color="000000"/>
              <w:right w:val="single" w:sz="4" w:space="0" w:color="auto"/>
            </w:tcBorders>
            <w:vAlign w:val="center"/>
          </w:tcPr>
          <w:p w14:paraId="50DAA9BB" w14:textId="3C4A09DD" w:rsidR="001D18CB" w:rsidRPr="00FF4CDD" w:rsidRDefault="001D18CB" w:rsidP="001D18CB">
            <w:pPr>
              <w:pStyle w:val="Default"/>
              <w:jc w:val="center"/>
              <w:rPr>
                <w:rFonts w:asciiTheme="majorBidi" w:hAnsiTheme="majorBidi" w:cstheme="majorBidi"/>
                <w:color w:val="auto"/>
                <w:lang w:val="la-Latn"/>
              </w:rPr>
            </w:pPr>
            <w:r w:rsidRPr="00FF4CDD">
              <w:rPr>
                <w:rFonts w:asciiTheme="majorBidi" w:hAnsiTheme="majorBidi" w:cstheme="majorBidi"/>
                <w:bCs/>
                <w:color w:val="auto"/>
                <w:lang w:val="la-Latn"/>
              </w:rPr>
              <w:t>Tristique</w:t>
            </w:r>
          </w:p>
        </w:tc>
        <w:tc>
          <w:tcPr>
            <w:tcW w:w="1592" w:type="dxa"/>
            <w:tcBorders>
              <w:top w:val="single" w:sz="4" w:space="0" w:color="auto"/>
              <w:left w:val="single" w:sz="4" w:space="0" w:color="auto"/>
              <w:bottom w:val="single" w:sz="4" w:space="0" w:color="auto"/>
              <w:right w:val="single" w:sz="4" w:space="0" w:color="auto"/>
            </w:tcBorders>
            <w:vAlign w:val="center"/>
          </w:tcPr>
          <w:p w14:paraId="6FAE3B7B" w14:textId="650FC7A2" w:rsidR="001D18CB" w:rsidRPr="00FF4CDD" w:rsidRDefault="001D18CB" w:rsidP="001D18CB">
            <w:pPr>
              <w:pStyle w:val="Default"/>
              <w:jc w:val="center"/>
              <w:rPr>
                <w:rFonts w:asciiTheme="majorBidi" w:hAnsiTheme="majorBidi" w:cstheme="majorBidi"/>
                <w:i/>
                <w:color w:val="auto"/>
                <w:lang w:val="la-Latn"/>
              </w:rPr>
            </w:pPr>
            <w:r w:rsidRPr="00FF4CDD">
              <w:rPr>
                <w:rFonts w:asciiTheme="majorBidi" w:hAnsiTheme="majorBidi" w:cstheme="majorBidi"/>
                <w:color w:val="auto"/>
                <w:lang w:val="la-Latn"/>
              </w:rPr>
              <w:t>000.00</w:t>
            </w:r>
          </w:p>
        </w:tc>
        <w:tc>
          <w:tcPr>
            <w:tcW w:w="3910" w:type="dxa"/>
            <w:tcBorders>
              <w:top w:val="single" w:sz="4" w:space="0" w:color="000000"/>
              <w:left w:val="single" w:sz="4" w:space="0" w:color="auto"/>
              <w:bottom w:val="single" w:sz="4" w:space="0" w:color="000000"/>
              <w:right w:val="single" w:sz="4" w:space="0" w:color="000000"/>
            </w:tcBorders>
          </w:tcPr>
          <w:p w14:paraId="0A2CC1A4" w14:textId="16E6E136" w:rsidR="001D18CB" w:rsidRPr="00FF4CDD" w:rsidRDefault="001D18CB" w:rsidP="001D18CB">
            <w:pPr>
              <w:pStyle w:val="Default"/>
              <w:jc w:val="center"/>
              <w:rPr>
                <w:rFonts w:asciiTheme="majorBidi" w:hAnsiTheme="majorBidi" w:cstheme="majorBidi"/>
                <w:color w:val="auto"/>
                <w:lang w:val="la-Latn"/>
              </w:rPr>
            </w:pPr>
            <w:r w:rsidRPr="00FF4CDD">
              <w:rPr>
                <w:rFonts w:asciiTheme="majorBidi" w:hAnsiTheme="majorBidi" w:cstheme="majorBidi"/>
                <w:bCs/>
                <w:color w:val="auto"/>
                <w:lang w:val="la-Latn"/>
              </w:rPr>
              <w:t>arcu</w:t>
            </w:r>
          </w:p>
        </w:tc>
      </w:tr>
      <w:tr w:rsidR="001D18CB" w:rsidRPr="00FF4CDD" w14:paraId="7A580EF2" w14:textId="77777777" w:rsidTr="001D18CB">
        <w:trPr>
          <w:trHeight w:val="130"/>
        </w:trPr>
        <w:tc>
          <w:tcPr>
            <w:tcW w:w="3745" w:type="dxa"/>
            <w:tcBorders>
              <w:top w:val="single" w:sz="4" w:space="0" w:color="000000"/>
              <w:left w:val="single" w:sz="4" w:space="0" w:color="000000"/>
              <w:bottom w:val="single" w:sz="4" w:space="0" w:color="000000"/>
              <w:right w:val="single" w:sz="4" w:space="0" w:color="000000"/>
            </w:tcBorders>
            <w:vAlign w:val="center"/>
          </w:tcPr>
          <w:p w14:paraId="08902A12" w14:textId="0B3B109B" w:rsidR="001D18CB" w:rsidRPr="00FF4CDD" w:rsidRDefault="001D18CB" w:rsidP="001D18CB">
            <w:pPr>
              <w:pStyle w:val="Default"/>
              <w:jc w:val="center"/>
              <w:rPr>
                <w:rFonts w:asciiTheme="majorBidi" w:hAnsiTheme="majorBidi" w:cstheme="majorBidi"/>
                <w:color w:val="auto"/>
                <w:lang w:val="la-Latn"/>
              </w:rPr>
            </w:pPr>
            <w:r w:rsidRPr="00FF4CDD">
              <w:rPr>
                <w:rFonts w:asciiTheme="majorBidi" w:hAnsiTheme="majorBidi" w:cstheme="majorBidi"/>
                <w:bCs/>
                <w:color w:val="auto"/>
                <w:lang w:val="la-Latn"/>
              </w:rPr>
              <w:t>Eget</w:t>
            </w:r>
          </w:p>
        </w:tc>
        <w:tc>
          <w:tcPr>
            <w:tcW w:w="1592" w:type="dxa"/>
            <w:tcBorders>
              <w:top w:val="single" w:sz="4" w:space="0" w:color="auto"/>
              <w:left w:val="single" w:sz="4" w:space="0" w:color="000000"/>
              <w:bottom w:val="single" w:sz="4" w:space="0" w:color="000000"/>
              <w:right w:val="single" w:sz="4" w:space="0" w:color="000000"/>
            </w:tcBorders>
            <w:vAlign w:val="center"/>
          </w:tcPr>
          <w:p w14:paraId="1DAAA086" w14:textId="75139B8D" w:rsidR="001D18CB" w:rsidRPr="00FF4CDD" w:rsidRDefault="001D18CB" w:rsidP="001D18CB">
            <w:pPr>
              <w:pStyle w:val="Default"/>
              <w:jc w:val="center"/>
              <w:rPr>
                <w:rFonts w:asciiTheme="majorBidi" w:hAnsiTheme="majorBidi" w:cstheme="majorBidi"/>
                <w:color w:val="auto"/>
                <w:lang w:val="la-Latn"/>
              </w:rPr>
            </w:pPr>
            <w:r w:rsidRPr="00FF4CDD">
              <w:rPr>
                <w:rFonts w:asciiTheme="majorBidi" w:hAnsiTheme="majorBidi" w:cstheme="majorBidi"/>
                <w:color w:val="auto"/>
                <w:lang w:val="la-Latn"/>
              </w:rPr>
              <w:t>000.00</w:t>
            </w:r>
          </w:p>
        </w:tc>
        <w:tc>
          <w:tcPr>
            <w:tcW w:w="3910" w:type="dxa"/>
            <w:tcBorders>
              <w:top w:val="single" w:sz="4" w:space="0" w:color="000000"/>
              <w:left w:val="single" w:sz="4" w:space="0" w:color="000000"/>
              <w:bottom w:val="single" w:sz="4" w:space="0" w:color="000000"/>
              <w:right w:val="single" w:sz="4" w:space="0" w:color="000000"/>
            </w:tcBorders>
            <w:vAlign w:val="center"/>
          </w:tcPr>
          <w:p w14:paraId="35DD000F" w14:textId="51E902E8" w:rsidR="001D18CB" w:rsidRPr="00FF4CDD" w:rsidRDefault="001D18CB" w:rsidP="001D18CB">
            <w:pPr>
              <w:pStyle w:val="Default"/>
              <w:jc w:val="center"/>
              <w:rPr>
                <w:rFonts w:asciiTheme="majorBidi" w:hAnsiTheme="majorBidi" w:cstheme="majorBidi"/>
                <w:color w:val="auto"/>
                <w:lang w:val="la-Latn"/>
              </w:rPr>
            </w:pPr>
            <w:r w:rsidRPr="00FF4CDD">
              <w:rPr>
                <w:rFonts w:asciiTheme="majorBidi" w:hAnsiTheme="majorBidi" w:cstheme="majorBidi"/>
                <w:bCs/>
                <w:color w:val="auto"/>
                <w:lang w:val="la-Latn"/>
              </w:rPr>
              <w:t>commodo</w:t>
            </w:r>
          </w:p>
        </w:tc>
      </w:tr>
      <w:tr w:rsidR="001D18CB" w:rsidRPr="00FF4CDD" w14:paraId="1FF9A131" w14:textId="77777777" w:rsidTr="00527330">
        <w:trPr>
          <w:trHeight w:val="131"/>
        </w:trPr>
        <w:tc>
          <w:tcPr>
            <w:tcW w:w="3745" w:type="dxa"/>
            <w:tcBorders>
              <w:top w:val="single" w:sz="4" w:space="0" w:color="000000"/>
              <w:left w:val="single" w:sz="4" w:space="0" w:color="000000"/>
              <w:bottom w:val="single" w:sz="4" w:space="0" w:color="000000"/>
              <w:right w:val="single" w:sz="4" w:space="0" w:color="000000"/>
            </w:tcBorders>
            <w:vAlign w:val="center"/>
          </w:tcPr>
          <w:p w14:paraId="1F424F67" w14:textId="1B2D2A04" w:rsidR="001D18CB" w:rsidRPr="00FF4CDD" w:rsidRDefault="001D18CB" w:rsidP="001D18CB">
            <w:pPr>
              <w:pStyle w:val="Default"/>
              <w:jc w:val="center"/>
              <w:rPr>
                <w:rFonts w:asciiTheme="majorBidi" w:hAnsiTheme="majorBidi" w:cstheme="majorBidi"/>
                <w:color w:val="auto"/>
                <w:lang w:val="la-Latn"/>
              </w:rPr>
            </w:pPr>
            <w:r w:rsidRPr="00FF4CDD">
              <w:rPr>
                <w:rFonts w:asciiTheme="majorBidi" w:hAnsiTheme="majorBidi" w:cstheme="majorBidi"/>
                <w:bCs/>
                <w:color w:val="auto"/>
                <w:lang w:val="la-Latn"/>
              </w:rPr>
              <w:t>Proin</w:t>
            </w:r>
          </w:p>
        </w:tc>
        <w:tc>
          <w:tcPr>
            <w:tcW w:w="1592" w:type="dxa"/>
            <w:tcBorders>
              <w:top w:val="single" w:sz="4" w:space="0" w:color="000000"/>
              <w:left w:val="single" w:sz="4" w:space="0" w:color="000000"/>
              <w:bottom w:val="single" w:sz="4" w:space="0" w:color="000000"/>
              <w:right w:val="single" w:sz="4" w:space="0" w:color="000000"/>
            </w:tcBorders>
            <w:vAlign w:val="center"/>
          </w:tcPr>
          <w:p w14:paraId="4DECF510" w14:textId="35D5682C" w:rsidR="001D18CB" w:rsidRPr="00FF4CDD" w:rsidRDefault="001D18CB" w:rsidP="001D18CB">
            <w:pPr>
              <w:pStyle w:val="Default"/>
              <w:jc w:val="center"/>
              <w:rPr>
                <w:rFonts w:asciiTheme="majorBidi" w:hAnsiTheme="majorBidi" w:cstheme="majorBidi"/>
                <w:color w:val="auto"/>
                <w:lang w:val="la-Latn"/>
              </w:rPr>
            </w:pPr>
            <w:r w:rsidRPr="00FF4CDD">
              <w:rPr>
                <w:rFonts w:asciiTheme="majorBidi" w:hAnsiTheme="majorBidi" w:cstheme="majorBidi"/>
                <w:color w:val="auto"/>
                <w:lang w:val="la-Latn"/>
              </w:rPr>
              <w:t>000.00</w:t>
            </w:r>
          </w:p>
        </w:tc>
        <w:tc>
          <w:tcPr>
            <w:tcW w:w="3910" w:type="dxa"/>
            <w:tcBorders>
              <w:top w:val="single" w:sz="4" w:space="0" w:color="000000"/>
              <w:left w:val="single" w:sz="4" w:space="0" w:color="000000"/>
              <w:bottom w:val="single" w:sz="4" w:space="0" w:color="000000"/>
              <w:right w:val="single" w:sz="4" w:space="0" w:color="000000"/>
            </w:tcBorders>
            <w:vAlign w:val="center"/>
          </w:tcPr>
          <w:p w14:paraId="16824E11" w14:textId="0A84A87C" w:rsidR="001D18CB" w:rsidRPr="00FF4CDD" w:rsidRDefault="001D18CB" w:rsidP="001D18CB">
            <w:pPr>
              <w:pStyle w:val="Default"/>
              <w:jc w:val="center"/>
              <w:rPr>
                <w:rFonts w:asciiTheme="majorBidi" w:hAnsiTheme="majorBidi" w:cstheme="majorBidi"/>
                <w:color w:val="auto"/>
                <w:lang w:val="la-Latn"/>
              </w:rPr>
            </w:pPr>
            <w:r w:rsidRPr="00FF4CDD">
              <w:rPr>
                <w:rFonts w:asciiTheme="majorBidi" w:hAnsiTheme="majorBidi" w:cstheme="majorBidi"/>
                <w:bCs/>
                <w:color w:val="auto"/>
                <w:lang w:val="la-Latn"/>
              </w:rPr>
              <w:t>maecenas</w:t>
            </w:r>
          </w:p>
        </w:tc>
      </w:tr>
    </w:tbl>
    <w:p w14:paraId="1ABA995B" w14:textId="77777777" w:rsidR="00E37813" w:rsidRDefault="00E37813" w:rsidP="001D18CB">
      <w:pPr>
        <w:autoSpaceDE w:val="0"/>
        <w:autoSpaceDN w:val="0"/>
        <w:adjustRightInd w:val="0"/>
        <w:spacing w:after="0" w:line="288" w:lineRule="auto"/>
        <w:jc w:val="both"/>
        <w:rPr>
          <w:rFonts w:asciiTheme="majorBidi" w:hAnsiTheme="majorBidi" w:cstheme="majorBidi"/>
          <w:bCs/>
          <w:sz w:val="24"/>
          <w:szCs w:val="24"/>
          <w:lang w:val="la-Latn"/>
        </w:rPr>
      </w:pPr>
    </w:p>
    <w:p w14:paraId="1B0F7094" w14:textId="709EE4C0" w:rsidR="001D18CB" w:rsidRPr="00FF4CDD" w:rsidRDefault="001D18CB" w:rsidP="001D18CB">
      <w:pPr>
        <w:autoSpaceDE w:val="0"/>
        <w:autoSpaceDN w:val="0"/>
        <w:adjustRightInd w:val="0"/>
        <w:spacing w:after="0" w:line="288" w:lineRule="auto"/>
        <w:jc w:val="both"/>
        <w:rPr>
          <w:rFonts w:asciiTheme="majorBidi" w:hAnsiTheme="majorBidi" w:cstheme="majorBidi"/>
          <w:bCs/>
          <w:sz w:val="24"/>
          <w:szCs w:val="24"/>
          <w:lang w:val="la-Latn"/>
        </w:rPr>
      </w:pPr>
      <w:r w:rsidRPr="00FF4CDD">
        <w:rPr>
          <w:rFonts w:asciiTheme="majorBidi" w:hAnsiTheme="majorBidi" w:cstheme="majorBidi"/>
          <w:bCs/>
          <w:sz w:val="24"/>
          <w:szCs w:val="24"/>
          <w:lang w:val="la-Latn"/>
        </w:rPr>
        <w:t xml:space="preserve">Id aliquet risus feugiat in. Lacus vel facilisis volutpat est velit egestas dui id. Mollis nunc sed id semper risus in. Lobortis mattis aliquam faucibus purus in massa. Turpis cursus in hac habitasse platea dictumst quisque. Elementum nibh tellus molestie nunc non. Sed cras ornare arcu dui vivamus. </w:t>
      </w:r>
    </w:p>
    <w:p w14:paraId="0DB51A15" w14:textId="46A4ED48" w:rsidR="001D18CB" w:rsidRPr="00FF4CDD" w:rsidRDefault="001D18CB" w:rsidP="001D18CB">
      <w:pPr>
        <w:autoSpaceDE w:val="0"/>
        <w:autoSpaceDN w:val="0"/>
        <w:adjustRightInd w:val="0"/>
        <w:spacing w:after="0" w:line="288" w:lineRule="auto"/>
        <w:jc w:val="both"/>
        <w:rPr>
          <w:rFonts w:asciiTheme="majorBidi" w:hAnsiTheme="majorBidi" w:cstheme="majorBidi"/>
          <w:bCs/>
          <w:sz w:val="24"/>
          <w:szCs w:val="24"/>
          <w:lang w:val="la-Latn"/>
        </w:rPr>
      </w:pPr>
    </w:p>
    <w:p w14:paraId="402FAB3D" w14:textId="5934273F" w:rsidR="001D18CB" w:rsidRPr="00FF4CDD" w:rsidRDefault="001D18CB" w:rsidP="001D18CB">
      <w:pPr>
        <w:pStyle w:val="ListParagraph"/>
        <w:numPr>
          <w:ilvl w:val="1"/>
          <w:numId w:val="12"/>
        </w:numPr>
        <w:autoSpaceDE w:val="0"/>
        <w:autoSpaceDN w:val="0"/>
        <w:adjustRightInd w:val="0"/>
        <w:spacing w:after="0" w:line="288" w:lineRule="auto"/>
        <w:jc w:val="both"/>
        <w:rPr>
          <w:rFonts w:asciiTheme="majorBidi" w:hAnsiTheme="majorBidi" w:cstheme="majorBidi"/>
          <w:b/>
          <w:sz w:val="24"/>
          <w:szCs w:val="24"/>
          <w:lang w:val="la-Latn"/>
        </w:rPr>
      </w:pPr>
      <w:r w:rsidRPr="00FF4CDD">
        <w:rPr>
          <w:rFonts w:asciiTheme="majorBidi" w:hAnsiTheme="majorBidi" w:cstheme="majorBidi"/>
          <w:b/>
          <w:sz w:val="24"/>
          <w:szCs w:val="24"/>
          <w:lang w:val="la-Latn"/>
        </w:rPr>
        <w:t xml:space="preserve"> Subsection header</w:t>
      </w:r>
    </w:p>
    <w:p w14:paraId="6987E90A" w14:textId="15046A3B" w:rsidR="001D18CB" w:rsidRPr="00FF4CDD" w:rsidRDefault="001D18CB" w:rsidP="001D18CB">
      <w:pPr>
        <w:autoSpaceDE w:val="0"/>
        <w:autoSpaceDN w:val="0"/>
        <w:adjustRightInd w:val="0"/>
        <w:spacing w:after="0" w:line="288" w:lineRule="auto"/>
        <w:jc w:val="both"/>
        <w:rPr>
          <w:rFonts w:asciiTheme="majorBidi" w:hAnsiTheme="majorBidi" w:cstheme="majorBidi"/>
          <w:bCs/>
          <w:sz w:val="24"/>
          <w:szCs w:val="24"/>
          <w:lang w:val="la-Latn"/>
        </w:rPr>
      </w:pPr>
      <w:r w:rsidRPr="00FF4CDD">
        <w:rPr>
          <w:rFonts w:asciiTheme="majorBidi" w:hAnsiTheme="majorBidi" w:cstheme="majorBidi"/>
          <w:bCs/>
          <w:sz w:val="24"/>
          <w:szCs w:val="24"/>
          <w:lang w:val="la-Latn"/>
        </w:rPr>
        <w:t>Quisque id diam vel quam elementum pulvinar. Rutrum quisque non tellus orci ac. Non quam lacus suspendisse faucibus interdum posuere lorem ipsum dolor. Proin sed libero enim sed. Ac felis donec et odio pellentesque diam volutpat commodo sed. Duis convallis convallis tellus id interdum velit laoreet id donec. Etiam non quam lacus suspendisse faucibus interdum. Sagittis aliquam malesuada bibendum arcu vitae elementum curabitur vitae. Diam maecenas ultricies mi eget mauris pharetra et ultrices. Nibh sit amet commodo nulla facilisi nullam vehicula ipsum. A iaculis at erat pellentesque. Amet aliquam id diam maecenas ultricies mi eget mauris. Aliquet sagittis id consectetur purus ut faucibus pulvinar.</w:t>
      </w:r>
    </w:p>
    <w:p w14:paraId="530B09E8" w14:textId="77777777" w:rsidR="001D18CB" w:rsidRPr="00FF4CDD" w:rsidRDefault="001D18CB" w:rsidP="001D18CB">
      <w:pPr>
        <w:autoSpaceDE w:val="0"/>
        <w:autoSpaceDN w:val="0"/>
        <w:adjustRightInd w:val="0"/>
        <w:spacing w:after="0" w:line="288" w:lineRule="auto"/>
        <w:jc w:val="both"/>
        <w:rPr>
          <w:rFonts w:asciiTheme="majorBidi" w:hAnsiTheme="majorBidi" w:cstheme="majorBidi"/>
          <w:bCs/>
          <w:sz w:val="24"/>
          <w:szCs w:val="24"/>
          <w:lang w:val="la-Latn"/>
        </w:rPr>
      </w:pPr>
    </w:p>
    <w:p w14:paraId="2D2BCB7D" w14:textId="1A809CC6" w:rsidR="001D18CB" w:rsidRPr="00FF4CDD" w:rsidRDefault="001D18CB" w:rsidP="001D18CB">
      <w:pPr>
        <w:autoSpaceDE w:val="0"/>
        <w:autoSpaceDN w:val="0"/>
        <w:adjustRightInd w:val="0"/>
        <w:spacing w:after="0" w:line="288" w:lineRule="auto"/>
        <w:jc w:val="both"/>
        <w:rPr>
          <w:rFonts w:asciiTheme="majorBidi" w:hAnsiTheme="majorBidi" w:cstheme="majorBidi"/>
          <w:bCs/>
          <w:sz w:val="24"/>
          <w:szCs w:val="24"/>
          <w:lang w:val="la-Latn"/>
        </w:rPr>
      </w:pPr>
      <w:r w:rsidRPr="00FF4CDD">
        <w:rPr>
          <w:rFonts w:asciiTheme="majorBidi" w:hAnsiTheme="majorBidi" w:cstheme="majorBidi"/>
          <w:bCs/>
          <w:sz w:val="24"/>
          <w:szCs w:val="24"/>
          <w:lang w:val="la-Latn"/>
        </w:rPr>
        <w:t xml:space="preserve">Viverra aliquet eget sit amet tellus cras adipiscing enim eu. Eget nullam non nisi est sit. Facilisis sed odio morbi quis commodo. Tellus pellentesque eu tincidunt tortor aliquam nulla. Nulla posuere sollicitudin aliquam ultrices sagittis orci a scelerisque purus. Tristique senectus et netus et malesuada. Commodo quis imperdiet massa tincidunt nunc pulvinar. Quis varius </w:t>
      </w:r>
      <w:r w:rsidRPr="00FF4CDD">
        <w:rPr>
          <w:rFonts w:asciiTheme="majorBidi" w:hAnsiTheme="majorBidi" w:cstheme="majorBidi"/>
          <w:bCs/>
          <w:sz w:val="24"/>
          <w:szCs w:val="24"/>
          <w:lang w:val="la-Latn"/>
        </w:rPr>
        <w:lastRenderedPageBreak/>
        <w:t xml:space="preserve">quam quisque id diam vel quam elementum. Nunc sed augue lacus viverra vitae congue eu. Ac tincidunt vitae semper quis lectus nulla </w:t>
      </w:r>
      <w:r w:rsidRPr="00FF4CDD">
        <w:rPr>
          <w:rFonts w:asciiTheme="majorBidi" w:hAnsiTheme="majorBidi" w:cstheme="majorBidi"/>
          <w:b/>
          <w:sz w:val="24"/>
          <w:szCs w:val="24"/>
          <w:lang w:val="la-Latn"/>
        </w:rPr>
        <w:t>Equation 1</w:t>
      </w:r>
      <w:r w:rsidRPr="00FF4CDD">
        <w:rPr>
          <w:rFonts w:asciiTheme="majorBidi" w:hAnsiTheme="majorBidi" w:cstheme="majorBidi"/>
          <w:bCs/>
          <w:sz w:val="24"/>
          <w:szCs w:val="24"/>
          <w:lang w:val="la-Latn"/>
        </w:rPr>
        <w:t xml:space="preserve">: </w:t>
      </w:r>
    </w:p>
    <w:p w14:paraId="6BB3869F" w14:textId="61408064" w:rsidR="001D18CB" w:rsidRPr="00FF4CDD" w:rsidRDefault="001D18CB" w:rsidP="001D18CB">
      <w:pPr>
        <w:autoSpaceDE w:val="0"/>
        <w:autoSpaceDN w:val="0"/>
        <w:adjustRightInd w:val="0"/>
        <w:spacing w:after="0" w:line="288" w:lineRule="auto"/>
        <w:jc w:val="both"/>
        <w:rPr>
          <w:rFonts w:asciiTheme="majorBidi" w:hAnsiTheme="majorBidi" w:cstheme="majorBidi"/>
          <w:bCs/>
          <w:sz w:val="24"/>
          <w:szCs w:val="24"/>
          <w:lang w:val="la-Latn"/>
        </w:rPr>
      </w:pPr>
    </w:p>
    <w:p w14:paraId="028A5546" w14:textId="42476280" w:rsidR="001D18CB" w:rsidRPr="00FF4CDD" w:rsidRDefault="001D18CB" w:rsidP="001D18CB">
      <w:pPr>
        <w:autoSpaceDE w:val="0"/>
        <w:autoSpaceDN w:val="0"/>
        <w:adjustRightInd w:val="0"/>
        <w:spacing w:after="0" w:line="288" w:lineRule="auto"/>
        <w:rPr>
          <w:rFonts w:asciiTheme="majorBidi" w:hAnsiTheme="majorBidi" w:cstheme="majorBidi"/>
          <w:bCs/>
          <w:sz w:val="24"/>
          <w:szCs w:val="24"/>
          <w:lang w:val="la-Latn"/>
        </w:rPr>
      </w:pPr>
      <m:oMath>
        <m:r>
          <w:rPr>
            <w:rFonts w:ascii="Cambria Math" w:hAnsi="Cambria Math" w:cstheme="majorBidi"/>
            <w:sz w:val="24"/>
            <w:szCs w:val="24"/>
            <w:lang w:val="la-Latn"/>
          </w:rPr>
          <m:t>f</m:t>
        </m:r>
        <m:d>
          <m:dPr>
            <m:ctrlPr>
              <w:rPr>
                <w:rFonts w:ascii="Cambria Math" w:hAnsi="Cambria Math" w:cstheme="majorBidi"/>
                <w:sz w:val="24"/>
                <w:szCs w:val="24"/>
                <w:lang w:val="la-Latn"/>
              </w:rPr>
            </m:ctrlPr>
          </m:dPr>
          <m:e>
            <m:r>
              <w:rPr>
                <w:rFonts w:ascii="Cambria Math" w:hAnsi="Cambria Math" w:cstheme="majorBidi"/>
                <w:sz w:val="24"/>
                <w:szCs w:val="24"/>
                <w:lang w:val="la-Latn"/>
              </w:rPr>
              <m:t>x</m:t>
            </m:r>
          </m:e>
        </m:d>
        <m:r>
          <w:rPr>
            <w:rFonts w:ascii="Cambria Math" w:hAnsi="Cambria Math" w:cstheme="majorBidi"/>
            <w:sz w:val="24"/>
            <w:szCs w:val="24"/>
            <w:lang w:val="la-Latn"/>
          </w:rPr>
          <m:t>=</m:t>
        </m:r>
        <m:sSub>
          <m:sSubPr>
            <m:ctrlPr>
              <w:rPr>
                <w:rFonts w:ascii="Cambria Math" w:hAnsi="Cambria Math" w:cstheme="majorBidi"/>
                <w:sz w:val="24"/>
                <w:szCs w:val="24"/>
                <w:lang w:val="la-Latn"/>
              </w:rPr>
            </m:ctrlPr>
          </m:sSubPr>
          <m:e>
            <m:r>
              <w:rPr>
                <w:rFonts w:ascii="Cambria Math" w:hAnsi="Cambria Math" w:cstheme="majorBidi"/>
                <w:sz w:val="24"/>
                <w:szCs w:val="24"/>
                <w:lang w:val="la-Latn"/>
              </w:rPr>
              <m:t>a</m:t>
            </m:r>
          </m:e>
          <m:sub>
            <m:r>
              <w:rPr>
                <w:rFonts w:ascii="Cambria Math" w:hAnsi="Cambria Math" w:cstheme="majorBidi"/>
                <w:sz w:val="24"/>
                <w:szCs w:val="24"/>
                <w:lang w:val="la-Latn"/>
              </w:rPr>
              <m:t>0</m:t>
            </m:r>
          </m:sub>
        </m:sSub>
        <m:r>
          <w:rPr>
            <w:rFonts w:ascii="Cambria Math" w:hAnsi="Cambria Math" w:cstheme="majorBidi"/>
            <w:sz w:val="24"/>
            <w:szCs w:val="24"/>
            <w:lang w:val="la-Latn"/>
          </w:rPr>
          <m:t>+</m:t>
        </m:r>
        <m:nary>
          <m:naryPr>
            <m:chr m:val="∑"/>
            <m:grow m:val="1"/>
            <m:ctrlPr>
              <w:rPr>
                <w:rFonts w:ascii="Cambria Math" w:hAnsi="Cambria Math" w:cstheme="majorBidi"/>
                <w:sz w:val="24"/>
                <w:szCs w:val="24"/>
                <w:lang w:val="la-Latn"/>
              </w:rPr>
            </m:ctrlPr>
          </m:naryPr>
          <m:sub>
            <m:r>
              <w:rPr>
                <w:rFonts w:ascii="Cambria Math" w:hAnsi="Cambria Math" w:cstheme="majorBidi"/>
                <w:sz w:val="24"/>
                <w:szCs w:val="24"/>
                <w:lang w:val="la-Latn"/>
              </w:rPr>
              <m:t>n=1</m:t>
            </m:r>
          </m:sub>
          <m:sup>
            <m:r>
              <w:rPr>
                <w:rFonts w:ascii="Cambria Math" w:hAnsi="Cambria Math" w:cstheme="majorBidi"/>
                <w:sz w:val="24"/>
                <w:szCs w:val="24"/>
                <w:lang w:val="la-Latn"/>
              </w:rPr>
              <m:t>∞</m:t>
            </m:r>
          </m:sup>
          <m:e>
            <m:d>
              <m:dPr>
                <m:ctrlPr>
                  <w:rPr>
                    <w:rFonts w:ascii="Cambria Math" w:hAnsi="Cambria Math" w:cstheme="majorBidi"/>
                    <w:sz w:val="24"/>
                    <w:szCs w:val="24"/>
                    <w:lang w:val="la-Latn"/>
                  </w:rPr>
                </m:ctrlPr>
              </m:dPr>
              <m:e>
                <m:sSub>
                  <m:sSubPr>
                    <m:ctrlPr>
                      <w:rPr>
                        <w:rFonts w:ascii="Cambria Math" w:hAnsi="Cambria Math" w:cstheme="majorBidi"/>
                        <w:sz w:val="24"/>
                        <w:szCs w:val="24"/>
                        <w:lang w:val="la-Latn"/>
                      </w:rPr>
                    </m:ctrlPr>
                  </m:sSubPr>
                  <m:e>
                    <m:r>
                      <w:rPr>
                        <w:rFonts w:ascii="Cambria Math" w:eastAsia="Cambria Math" w:hAnsi="Cambria Math" w:cstheme="majorBidi"/>
                        <w:sz w:val="24"/>
                        <w:szCs w:val="24"/>
                        <w:lang w:val="la-Latn"/>
                      </w:rPr>
                      <m:t>a</m:t>
                    </m:r>
                  </m:e>
                  <m:sub>
                    <m:r>
                      <w:rPr>
                        <w:rFonts w:ascii="Cambria Math" w:eastAsia="Cambria Math" w:hAnsi="Cambria Math" w:cstheme="majorBidi"/>
                        <w:sz w:val="24"/>
                        <w:szCs w:val="24"/>
                        <w:lang w:val="la-Latn"/>
                      </w:rPr>
                      <m:t>n</m:t>
                    </m:r>
                  </m:sub>
                </m:sSub>
                <m:func>
                  <m:funcPr>
                    <m:ctrlPr>
                      <w:rPr>
                        <w:rFonts w:ascii="Cambria Math" w:hAnsi="Cambria Math" w:cstheme="majorBidi"/>
                        <w:sz w:val="24"/>
                        <w:szCs w:val="24"/>
                        <w:lang w:val="la-Latn"/>
                      </w:rPr>
                    </m:ctrlPr>
                  </m:funcPr>
                  <m:fName>
                    <m:r>
                      <m:rPr>
                        <m:sty m:val="p"/>
                      </m:rPr>
                      <w:rPr>
                        <w:rFonts w:ascii="Cambria Math" w:eastAsia="Cambria Math" w:hAnsi="Cambria Math" w:cstheme="majorBidi"/>
                        <w:sz w:val="24"/>
                        <w:szCs w:val="24"/>
                        <w:lang w:val="la-Latn"/>
                      </w:rPr>
                      <m:t>cos</m:t>
                    </m:r>
                  </m:fName>
                  <m:e>
                    <m:f>
                      <m:fPr>
                        <m:ctrlPr>
                          <w:rPr>
                            <w:rFonts w:ascii="Cambria Math" w:hAnsi="Cambria Math" w:cstheme="majorBidi"/>
                            <w:sz w:val="24"/>
                            <w:szCs w:val="24"/>
                            <w:lang w:val="la-Latn"/>
                          </w:rPr>
                        </m:ctrlPr>
                      </m:fPr>
                      <m:num>
                        <m:r>
                          <w:rPr>
                            <w:rFonts w:ascii="Cambria Math" w:eastAsia="Cambria Math" w:hAnsi="Cambria Math" w:cstheme="majorBidi"/>
                            <w:sz w:val="24"/>
                            <w:szCs w:val="24"/>
                            <w:lang w:val="la-Latn"/>
                          </w:rPr>
                          <m:t>nπx</m:t>
                        </m:r>
                      </m:num>
                      <m:den>
                        <m:r>
                          <w:rPr>
                            <w:rFonts w:ascii="Cambria Math" w:eastAsia="Cambria Math" w:hAnsi="Cambria Math" w:cstheme="majorBidi"/>
                            <w:sz w:val="24"/>
                            <w:szCs w:val="24"/>
                            <w:lang w:val="la-Latn"/>
                          </w:rPr>
                          <m:t>L</m:t>
                        </m:r>
                      </m:den>
                    </m:f>
                  </m:e>
                </m:func>
                <m:r>
                  <w:rPr>
                    <w:rFonts w:ascii="Cambria Math" w:eastAsia="Cambria Math" w:hAnsi="Cambria Math" w:cstheme="majorBidi"/>
                    <w:sz w:val="24"/>
                    <w:szCs w:val="24"/>
                    <w:lang w:val="la-Latn"/>
                  </w:rPr>
                  <m:t>+</m:t>
                </m:r>
                <m:sSub>
                  <m:sSubPr>
                    <m:ctrlPr>
                      <w:rPr>
                        <w:rFonts w:ascii="Cambria Math" w:hAnsi="Cambria Math" w:cstheme="majorBidi"/>
                        <w:sz w:val="24"/>
                        <w:szCs w:val="24"/>
                        <w:lang w:val="la-Latn"/>
                      </w:rPr>
                    </m:ctrlPr>
                  </m:sSubPr>
                  <m:e>
                    <m:r>
                      <w:rPr>
                        <w:rFonts w:ascii="Cambria Math" w:eastAsia="Cambria Math" w:hAnsi="Cambria Math" w:cstheme="majorBidi"/>
                        <w:sz w:val="24"/>
                        <w:szCs w:val="24"/>
                        <w:lang w:val="la-Latn"/>
                      </w:rPr>
                      <m:t>b</m:t>
                    </m:r>
                  </m:e>
                  <m:sub>
                    <m:r>
                      <w:rPr>
                        <w:rFonts w:ascii="Cambria Math" w:eastAsia="Cambria Math" w:hAnsi="Cambria Math" w:cstheme="majorBidi"/>
                        <w:sz w:val="24"/>
                        <w:szCs w:val="24"/>
                        <w:lang w:val="la-Latn"/>
                      </w:rPr>
                      <m:t>n</m:t>
                    </m:r>
                  </m:sub>
                </m:sSub>
                <m:func>
                  <m:funcPr>
                    <m:ctrlPr>
                      <w:rPr>
                        <w:rFonts w:ascii="Cambria Math" w:hAnsi="Cambria Math" w:cstheme="majorBidi"/>
                        <w:sz w:val="24"/>
                        <w:szCs w:val="24"/>
                        <w:lang w:val="la-Latn"/>
                      </w:rPr>
                    </m:ctrlPr>
                  </m:funcPr>
                  <m:fName>
                    <m:r>
                      <m:rPr>
                        <m:sty m:val="p"/>
                      </m:rPr>
                      <w:rPr>
                        <w:rFonts w:ascii="Cambria Math" w:eastAsia="Cambria Math" w:hAnsi="Cambria Math" w:cstheme="majorBidi"/>
                        <w:sz w:val="24"/>
                        <w:szCs w:val="24"/>
                        <w:lang w:val="la-Latn"/>
                      </w:rPr>
                      <m:t>sin</m:t>
                    </m:r>
                  </m:fName>
                  <m:e>
                    <m:f>
                      <m:fPr>
                        <m:ctrlPr>
                          <w:rPr>
                            <w:rFonts w:ascii="Cambria Math" w:hAnsi="Cambria Math" w:cstheme="majorBidi"/>
                            <w:sz w:val="24"/>
                            <w:szCs w:val="24"/>
                            <w:lang w:val="la-Latn"/>
                          </w:rPr>
                        </m:ctrlPr>
                      </m:fPr>
                      <m:num>
                        <m:r>
                          <w:rPr>
                            <w:rFonts w:ascii="Cambria Math" w:eastAsia="Cambria Math" w:hAnsi="Cambria Math" w:cstheme="majorBidi"/>
                            <w:sz w:val="24"/>
                            <w:szCs w:val="24"/>
                            <w:lang w:val="la-Latn"/>
                          </w:rPr>
                          <m:t>nπx</m:t>
                        </m:r>
                      </m:num>
                      <m:den>
                        <m:r>
                          <w:rPr>
                            <w:rFonts w:ascii="Cambria Math" w:eastAsia="Cambria Math" w:hAnsi="Cambria Math" w:cstheme="majorBidi"/>
                            <w:sz w:val="24"/>
                            <w:szCs w:val="24"/>
                            <w:lang w:val="la-Latn"/>
                          </w:rPr>
                          <m:t>L</m:t>
                        </m:r>
                      </m:den>
                    </m:f>
                  </m:e>
                </m:func>
              </m:e>
            </m:d>
          </m:e>
        </m:nary>
      </m:oMath>
      <w:r w:rsidRPr="00FF4CDD">
        <w:rPr>
          <w:rFonts w:asciiTheme="majorBidi" w:eastAsiaTheme="minorEastAsia" w:hAnsiTheme="majorBidi" w:cstheme="majorBidi"/>
          <w:sz w:val="24"/>
          <w:szCs w:val="24"/>
          <w:lang w:val="la-Latn"/>
        </w:rPr>
        <w:t xml:space="preserve"> </w:t>
      </w:r>
      <w:r w:rsidRPr="00FF4CDD">
        <w:rPr>
          <w:rFonts w:asciiTheme="majorBidi" w:eastAsiaTheme="minorEastAsia" w:hAnsiTheme="majorBidi" w:cstheme="majorBidi"/>
          <w:sz w:val="24"/>
          <w:szCs w:val="24"/>
          <w:lang w:val="la-Latn"/>
        </w:rPr>
        <w:tab/>
      </w:r>
      <w:r w:rsidRPr="00FF4CDD">
        <w:rPr>
          <w:rFonts w:asciiTheme="majorBidi" w:eastAsiaTheme="minorEastAsia" w:hAnsiTheme="majorBidi" w:cstheme="majorBidi"/>
          <w:sz w:val="24"/>
          <w:szCs w:val="24"/>
          <w:lang w:val="la-Latn"/>
        </w:rPr>
        <w:tab/>
      </w:r>
      <w:r w:rsidRPr="00FF4CDD">
        <w:rPr>
          <w:rFonts w:asciiTheme="majorBidi" w:eastAsiaTheme="minorEastAsia" w:hAnsiTheme="majorBidi" w:cstheme="majorBidi"/>
          <w:sz w:val="24"/>
          <w:szCs w:val="24"/>
          <w:lang w:val="la-Latn"/>
        </w:rPr>
        <w:tab/>
      </w:r>
      <w:r w:rsidRPr="00FF4CDD">
        <w:rPr>
          <w:rFonts w:asciiTheme="majorBidi" w:eastAsiaTheme="minorEastAsia" w:hAnsiTheme="majorBidi" w:cstheme="majorBidi"/>
          <w:sz w:val="24"/>
          <w:szCs w:val="24"/>
          <w:lang w:val="la-Latn"/>
        </w:rPr>
        <w:tab/>
      </w:r>
      <w:r w:rsidRPr="00FF4CDD">
        <w:rPr>
          <w:rFonts w:asciiTheme="majorBidi" w:eastAsiaTheme="minorEastAsia" w:hAnsiTheme="majorBidi" w:cstheme="majorBidi"/>
          <w:sz w:val="24"/>
          <w:szCs w:val="24"/>
          <w:lang w:val="la-Latn"/>
        </w:rPr>
        <w:tab/>
        <w:t>(1)</w:t>
      </w:r>
    </w:p>
    <w:p w14:paraId="61F2A657" w14:textId="77777777" w:rsidR="001D18CB" w:rsidRPr="00FF4CDD" w:rsidRDefault="001D18CB" w:rsidP="001D18CB">
      <w:pPr>
        <w:autoSpaceDE w:val="0"/>
        <w:autoSpaceDN w:val="0"/>
        <w:adjustRightInd w:val="0"/>
        <w:spacing w:after="0" w:line="288" w:lineRule="auto"/>
        <w:jc w:val="both"/>
        <w:rPr>
          <w:rFonts w:asciiTheme="majorBidi" w:hAnsiTheme="majorBidi" w:cstheme="majorBidi"/>
          <w:bCs/>
          <w:sz w:val="24"/>
          <w:szCs w:val="24"/>
          <w:lang w:val="la-Latn"/>
        </w:rPr>
      </w:pPr>
    </w:p>
    <w:p w14:paraId="78C61502" w14:textId="343048F3" w:rsidR="001D18CB" w:rsidRPr="00FF4CDD" w:rsidRDefault="001D18CB" w:rsidP="001D18CB">
      <w:pPr>
        <w:autoSpaceDE w:val="0"/>
        <w:autoSpaceDN w:val="0"/>
        <w:adjustRightInd w:val="0"/>
        <w:spacing w:after="0" w:line="288" w:lineRule="auto"/>
        <w:jc w:val="both"/>
        <w:rPr>
          <w:rFonts w:asciiTheme="majorBidi" w:hAnsiTheme="majorBidi" w:cstheme="majorBidi"/>
          <w:bCs/>
          <w:sz w:val="24"/>
          <w:szCs w:val="24"/>
          <w:lang w:val="la-Latn"/>
        </w:rPr>
      </w:pPr>
      <w:r w:rsidRPr="00FF4CDD">
        <w:rPr>
          <w:rFonts w:asciiTheme="majorBidi" w:hAnsiTheme="majorBidi" w:cstheme="majorBidi"/>
          <w:bCs/>
          <w:sz w:val="24"/>
          <w:szCs w:val="24"/>
          <w:lang w:val="la-Latn"/>
        </w:rPr>
        <w:t>Massa id neque aliquam vestibulum. Vel pharetra vel turpis nunc eget lorem dolor. Adipiscing bibendum est ultricies integer quis auctor elit. Mi tempus imperdiet nulla malesuada pellentesque elit eget gravida cum. Neque vitae tempus quam pellentesque nec. Mauris ultrices eros in cursus turpis massa tincidunt dui. Facilisis mauris sit amet massa vitae tortor condimentum. Urna molestie at elementum eu.</w:t>
      </w:r>
    </w:p>
    <w:p w14:paraId="2A3E3390" w14:textId="77777777" w:rsidR="001D18CB" w:rsidRPr="00FF4CDD" w:rsidRDefault="001D18CB" w:rsidP="001D18CB">
      <w:pPr>
        <w:autoSpaceDE w:val="0"/>
        <w:autoSpaceDN w:val="0"/>
        <w:adjustRightInd w:val="0"/>
        <w:spacing w:after="0" w:line="288" w:lineRule="auto"/>
        <w:jc w:val="both"/>
        <w:rPr>
          <w:rFonts w:asciiTheme="majorBidi" w:hAnsiTheme="majorBidi" w:cstheme="majorBidi"/>
          <w:bCs/>
          <w:sz w:val="24"/>
          <w:szCs w:val="24"/>
          <w:lang w:val="la-Latn"/>
        </w:rPr>
      </w:pPr>
    </w:p>
    <w:p w14:paraId="6953A031" w14:textId="3E762C07" w:rsidR="001D18CB" w:rsidRPr="00FF4CDD" w:rsidRDefault="001D18CB" w:rsidP="001D18CB">
      <w:pPr>
        <w:pStyle w:val="ListParagraph"/>
        <w:numPr>
          <w:ilvl w:val="0"/>
          <w:numId w:val="12"/>
        </w:numPr>
        <w:autoSpaceDE w:val="0"/>
        <w:autoSpaceDN w:val="0"/>
        <w:adjustRightInd w:val="0"/>
        <w:spacing w:after="0" w:line="288" w:lineRule="auto"/>
        <w:jc w:val="both"/>
        <w:rPr>
          <w:rFonts w:asciiTheme="majorBidi" w:hAnsiTheme="majorBidi" w:cstheme="majorBidi"/>
          <w:b/>
          <w:sz w:val="24"/>
          <w:szCs w:val="24"/>
          <w:lang w:val="la-Latn"/>
        </w:rPr>
      </w:pPr>
      <w:r w:rsidRPr="00FF4CDD">
        <w:rPr>
          <w:rFonts w:asciiTheme="majorBidi" w:hAnsiTheme="majorBidi" w:cstheme="majorBidi"/>
          <w:b/>
          <w:sz w:val="24"/>
          <w:szCs w:val="24"/>
          <w:lang w:val="la-Latn"/>
        </w:rPr>
        <w:t>Main heading</w:t>
      </w:r>
    </w:p>
    <w:p w14:paraId="42EE16B4" w14:textId="50A0642F" w:rsidR="001D18CB" w:rsidRPr="00FF4CDD" w:rsidRDefault="001D18CB" w:rsidP="001D18CB">
      <w:pPr>
        <w:autoSpaceDE w:val="0"/>
        <w:autoSpaceDN w:val="0"/>
        <w:adjustRightInd w:val="0"/>
        <w:spacing w:after="0" w:line="288" w:lineRule="auto"/>
        <w:jc w:val="both"/>
        <w:rPr>
          <w:rFonts w:asciiTheme="majorBidi" w:hAnsiTheme="majorBidi" w:cstheme="majorBidi"/>
          <w:bCs/>
          <w:sz w:val="24"/>
          <w:szCs w:val="24"/>
          <w:lang w:val="la-Latn"/>
        </w:rPr>
      </w:pPr>
      <w:r w:rsidRPr="00FF4CDD">
        <w:rPr>
          <w:rFonts w:asciiTheme="majorBidi" w:hAnsiTheme="majorBidi" w:cstheme="majorBidi"/>
          <w:bCs/>
          <w:sz w:val="24"/>
          <w:szCs w:val="24"/>
          <w:lang w:val="la-Latn"/>
        </w:rPr>
        <w:t>Ut etiam sit amet nisl purus. Pharetra massa massa ultricies mi quis hendrerit dolor magna. Imperdiet proin fermentum leo vel. Lacus vel facilisis volutpat est velit egestas dui id ornare. Congue mauris rhoncus aenean vel elit scelerisque mauris pellentesque. Sem fringilla ut morbi tincidunt augue interdum. A scelerisque purus semper eget duis at tellus at. In ante metus dictum at tempor commodo ullamcorper. Fermentum posuere urna nec tincidunt praesent. Mi in nulla posuere sollicitudin aliquam ultrices sagittis orci. Diam sit amet nisl suscipit adipiscing bibendum. Commodo elit at imperdiet dui accumsan sit amet nulla facilisi. Feugiat scelerisque varius morbi enim nunc. Volutpat commodo sed egestas egestas fringilla phasellus faucibus scelerisque eleifend. Malesuada fames ac turpis egestas sed tempus urna et pharetra. Pharetra vel turpis nunc eget lorem. Pulvinar neque laoreet suspendisse interdum consectetur libero.</w:t>
      </w:r>
    </w:p>
    <w:p w14:paraId="0B663C33" w14:textId="77777777" w:rsidR="001D18CB" w:rsidRPr="00FF4CDD" w:rsidRDefault="001D18CB" w:rsidP="001D18CB">
      <w:pPr>
        <w:pStyle w:val="ListParagraph"/>
        <w:autoSpaceDE w:val="0"/>
        <w:autoSpaceDN w:val="0"/>
        <w:adjustRightInd w:val="0"/>
        <w:spacing w:after="0" w:line="288" w:lineRule="auto"/>
        <w:jc w:val="both"/>
        <w:rPr>
          <w:rFonts w:asciiTheme="majorBidi" w:hAnsiTheme="majorBidi" w:cstheme="majorBidi"/>
          <w:bCs/>
          <w:sz w:val="24"/>
          <w:szCs w:val="24"/>
          <w:lang w:val="la-Latn"/>
        </w:rPr>
      </w:pPr>
    </w:p>
    <w:p w14:paraId="6D62C026" w14:textId="6317C9C5" w:rsidR="00E37813" w:rsidRPr="00E37813" w:rsidRDefault="00E37813" w:rsidP="00E37813">
      <w:pPr>
        <w:pStyle w:val="ListParagraph"/>
        <w:autoSpaceDE w:val="0"/>
        <w:autoSpaceDN w:val="0"/>
        <w:adjustRightInd w:val="0"/>
        <w:spacing w:after="0" w:line="288" w:lineRule="auto"/>
        <w:ind w:left="0"/>
        <w:jc w:val="both"/>
        <w:rPr>
          <w:rFonts w:asciiTheme="majorBidi" w:hAnsiTheme="majorBidi" w:cstheme="majorBidi"/>
          <w:bCs/>
          <w:sz w:val="24"/>
          <w:szCs w:val="24"/>
          <w:lang w:val="la-Latn"/>
        </w:rPr>
      </w:pPr>
      <w:r>
        <w:rPr>
          <w:rFonts w:asciiTheme="majorBidi" w:hAnsiTheme="majorBidi" w:cstheme="majorBidi"/>
          <w:b/>
          <w:bCs/>
          <w:sz w:val="24"/>
          <w:szCs w:val="24"/>
        </w:rPr>
        <w:t xml:space="preserve">Acknowledgement </w:t>
      </w:r>
      <w:r w:rsidRPr="00E37813">
        <w:rPr>
          <w:rFonts w:asciiTheme="majorBidi" w:hAnsiTheme="majorBidi" w:cstheme="majorBidi"/>
          <w:bCs/>
          <w:sz w:val="24"/>
          <w:szCs w:val="24"/>
          <w:lang w:val="la-Latn"/>
        </w:rPr>
        <w:t>(if any)</w:t>
      </w:r>
    </w:p>
    <w:p w14:paraId="4C18C5A2" w14:textId="77777777" w:rsidR="00E37813" w:rsidRDefault="00E37813" w:rsidP="001D18CB">
      <w:pPr>
        <w:pStyle w:val="ListParagraph"/>
        <w:autoSpaceDE w:val="0"/>
        <w:autoSpaceDN w:val="0"/>
        <w:adjustRightInd w:val="0"/>
        <w:spacing w:after="0" w:line="288" w:lineRule="auto"/>
        <w:ind w:left="0"/>
        <w:jc w:val="both"/>
        <w:rPr>
          <w:rFonts w:asciiTheme="majorBidi" w:hAnsiTheme="majorBidi" w:cstheme="majorBidi"/>
          <w:b/>
          <w:bCs/>
          <w:sz w:val="24"/>
          <w:szCs w:val="24"/>
        </w:rPr>
      </w:pPr>
    </w:p>
    <w:p w14:paraId="548E6422" w14:textId="44DC2233" w:rsidR="00735908" w:rsidRPr="001D18CB" w:rsidRDefault="00735908" w:rsidP="001D18CB">
      <w:pPr>
        <w:pStyle w:val="ListParagraph"/>
        <w:autoSpaceDE w:val="0"/>
        <w:autoSpaceDN w:val="0"/>
        <w:adjustRightInd w:val="0"/>
        <w:spacing w:after="0" w:line="288" w:lineRule="auto"/>
        <w:ind w:left="0"/>
        <w:jc w:val="both"/>
        <w:rPr>
          <w:rFonts w:asciiTheme="majorBidi" w:hAnsiTheme="majorBidi" w:cstheme="majorBidi"/>
          <w:b/>
          <w:bCs/>
          <w:sz w:val="24"/>
          <w:szCs w:val="24"/>
        </w:rPr>
      </w:pPr>
      <w:r w:rsidRPr="001D18CB">
        <w:rPr>
          <w:rFonts w:asciiTheme="majorBidi" w:hAnsiTheme="majorBidi" w:cstheme="majorBidi"/>
          <w:b/>
          <w:bCs/>
          <w:sz w:val="24"/>
          <w:szCs w:val="24"/>
        </w:rPr>
        <w:t>References</w:t>
      </w:r>
    </w:p>
    <w:p w14:paraId="5CD69258" w14:textId="77777777" w:rsidR="001D18CB" w:rsidRPr="001D18CB" w:rsidRDefault="001D18CB" w:rsidP="00735908">
      <w:pPr>
        <w:autoSpaceDE w:val="0"/>
        <w:autoSpaceDN w:val="0"/>
        <w:adjustRightInd w:val="0"/>
        <w:spacing w:after="0" w:line="288" w:lineRule="auto"/>
        <w:jc w:val="both"/>
        <w:rPr>
          <w:rFonts w:asciiTheme="majorBidi" w:hAnsiTheme="majorBidi" w:cstheme="majorBidi"/>
          <w:b/>
          <w:bCs/>
          <w:sz w:val="24"/>
          <w:szCs w:val="24"/>
        </w:rPr>
      </w:pPr>
    </w:p>
    <w:p w14:paraId="43D277F8" w14:textId="53940791" w:rsidR="001D18CB" w:rsidRPr="001D18CB" w:rsidRDefault="001D18CB" w:rsidP="00735908">
      <w:pPr>
        <w:autoSpaceDE w:val="0"/>
        <w:autoSpaceDN w:val="0"/>
        <w:adjustRightInd w:val="0"/>
        <w:spacing w:after="0" w:line="288" w:lineRule="auto"/>
        <w:jc w:val="both"/>
        <w:rPr>
          <w:rFonts w:asciiTheme="majorBidi" w:hAnsiTheme="majorBidi" w:cstheme="majorBidi"/>
          <w:sz w:val="24"/>
          <w:szCs w:val="24"/>
        </w:rPr>
      </w:pPr>
      <w:r w:rsidRPr="001D18CB">
        <w:rPr>
          <w:rFonts w:asciiTheme="majorBidi" w:hAnsiTheme="majorBidi" w:cstheme="majorBidi"/>
          <w:sz w:val="24"/>
          <w:szCs w:val="24"/>
        </w:rPr>
        <w:t xml:space="preserve">Adamson, P. (2019). American history at the foreign office: Exporting the silent epic Western. </w:t>
      </w:r>
      <w:r w:rsidRPr="001D18CB">
        <w:rPr>
          <w:rFonts w:asciiTheme="majorBidi" w:hAnsiTheme="majorBidi" w:cstheme="majorBidi"/>
          <w:i/>
          <w:iCs/>
          <w:sz w:val="24"/>
          <w:szCs w:val="24"/>
        </w:rPr>
        <w:t>Film History</w:t>
      </w:r>
      <w:r w:rsidRPr="001D18CB">
        <w:rPr>
          <w:rFonts w:asciiTheme="majorBidi" w:hAnsiTheme="majorBidi" w:cstheme="majorBidi"/>
          <w:sz w:val="24"/>
          <w:szCs w:val="24"/>
        </w:rPr>
        <w:t>, 31(2), 32–59. doi:10.2979/filmhistory.31.2.02.</w:t>
      </w:r>
    </w:p>
    <w:p w14:paraId="3FAE8B01" w14:textId="26176D99" w:rsidR="001D18CB" w:rsidRPr="001D18CB" w:rsidRDefault="001D18CB" w:rsidP="00735908">
      <w:pPr>
        <w:autoSpaceDE w:val="0"/>
        <w:autoSpaceDN w:val="0"/>
        <w:adjustRightInd w:val="0"/>
        <w:spacing w:after="0" w:line="288" w:lineRule="auto"/>
        <w:jc w:val="both"/>
        <w:rPr>
          <w:rFonts w:asciiTheme="majorBidi" w:hAnsiTheme="majorBidi" w:cstheme="majorBidi"/>
          <w:sz w:val="24"/>
          <w:szCs w:val="24"/>
        </w:rPr>
      </w:pPr>
    </w:p>
    <w:p w14:paraId="5413468E" w14:textId="232B54D7" w:rsidR="001D18CB" w:rsidRPr="001D18CB" w:rsidRDefault="001D18CB" w:rsidP="00735908">
      <w:pPr>
        <w:autoSpaceDE w:val="0"/>
        <w:autoSpaceDN w:val="0"/>
        <w:adjustRightInd w:val="0"/>
        <w:spacing w:after="0" w:line="288" w:lineRule="auto"/>
        <w:jc w:val="both"/>
        <w:rPr>
          <w:rFonts w:asciiTheme="majorBidi" w:hAnsiTheme="majorBidi" w:cstheme="majorBidi"/>
          <w:sz w:val="24"/>
          <w:szCs w:val="24"/>
          <w:shd w:val="clear" w:color="auto" w:fill="FFFFFF"/>
        </w:rPr>
      </w:pPr>
      <w:r w:rsidRPr="001D18CB">
        <w:rPr>
          <w:rFonts w:asciiTheme="majorBidi" w:hAnsiTheme="majorBidi" w:cstheme="majorBidi"/>
          <w:sz w:val="24"/>
          <w:szCs w:val="24"/>
          <w:shd w:val="clear" w:color="auto" w:fill="FFFFFF"/>
        </w:rPr>
        <w:t>Fisk, L. A., and Kasper, J. C. (2020). Global circulation of the open magnetic flux of the sun. </w:t>
      </w:r>
      <w:r w:rsidRPr="001D18CB">
        <w:rPr>
          <w:rFonts w:asciiTheme="majorBidi" w:hAnsiTheme="majorBidi" w:cstheme="majorBidi"/>
          <w:i/>
          <w:iCs/>
          <w:sz w:val="24"/>
          <w:szCs w:val="24"/>
          <w:shd w:val="clear" w:color="auto" w:fill="FFFFFF"/>
        </w:rPr>
        <w:t>The Astrophysical Journal Letters</w:t>
      </w:r>
      <w:r w:rsidRPr="001D18CB">
        <w:rPr>
          <w:rFonts w:asciiTheme="majorBidi" w:hAnsiTheme="majorBidi" w:cstheme="majorBidi"/>
          <w:sz w:val="24"/>
          <w:szCs w:val="24"/>
          <w:shd w:val="clear" w:color="auto" w:fill="FFFFFF"/>
        </w:rPr>
        <w:t>, </w:t>
      </w:r>
      <w:r w:rsidRPr="001D18CB">
        <w:rPr>
          <w:rFonts w:asciiTheme="majorBidi" w:hAnsiTheme="majorBidi" w:cstheme="majorBidi"/>
          <w:i/>
          <w:iCs/>
          <w:sz w:val="24"/>
          <w:szCs w:val="24"/>
          <w:shd w:val="clear" w:color="auto" w:fill="FFFFFF"/>
        </w:rPr>
        <w:t>894</w:t>
      </w:r>
      <w:r w:rsidRPr="001D18CB">
        <w:rPr>
          <w:rFonts w:asciiTheme="majorBidi" w:hAnsiTheme="majorBidi" w:cstheme="majorBidi"/>
          <w:sz w:val="24"/>
          <w:szCs w:val="24"/>
          <w:shd w:val="clear" w:color="auto" w:fill="FFFFFF"/>
        </w:rPr>
        <w:t>(1), L4.</w:t>
      </w:r>
    </w:p>
    <w:p w14:paraId="2FC89647" w14:textId="77777777" w:rsidR="001D18CB" w:rsidRPr="001D18CB" w:rsidRDefault="001D18CB" w:rsidP="00735908">
      <w:pPr>
        <w:autoSpaceDE w:val="0"/>
        <w:autoSpaceDN w:val="0"/>
        <w:adjustRightInd w:val="0"/>
        <w:spacing w:after="0" w:line="288" w:lineRule="auto"/>
        <w:jc w:val="both"/>
        <w:rPr>
          <w:rFonts w:asciiTheme="majorBidi" w:hAnsiTheme="majorBidi" w:cstheme="majorBidi"/>
          <w:sz w:val="24"/>
          <w:szCs w:val="24"/>
        </w:rPr>
      </w:pPr>
    </w:p>
    <w:p w14:paraId="48B1C325" w14:textId="0AC61EEC" w:rsidR="00735908" w:rsidRPr="001D18CB" w:rsidRDefault="001D18CB" w:rsidP="00735908">
      <w:pPr>
        <w:autoSpaceDE w:val="0"/>
        <w:autoSpaceDN w:val="0"/>
        <w:adjustRightInd w:val="0"/>
        <w:spacing w:after="0" w:line="288" w:lineRule="auto"/>
        <w:jc w:val="both"/>
        <w:rPr>
          <w:rFonts w:asciiTheme="majorBidi" w:hAnsiTheme="majorBidi" w:cstheme="majorBidi"/>
          <w:sz w:val="24"/>
          <w:szCs w:val="24"/>
        </w:rPr>
      </w:pPr>
      <w:r w:rsidRPr="001D18CB">
        <w:rPr>
          <w:rFonts w:asciiTheme="majorBidi" w:hAnsiTheme="majorBidi" w:cstheme="majorBidi"/>
          <w:sz w:val="24"/>
          <w:szCs w:val="24"/>
        </w:rPr>
        <w:t xml:space="preserve">Smith, Z. (2017). </w:t>
      </w:r>
      <w:r w:rsidRPr="001D18CB">
        <w:rPr>
          <w:rFonts w:asciiTheme="majorBidi" w:hAnsiTheme="majorBidi" w:cstheme="majorBidi"/>
          <w:i/>
          <w:iCs/>
          <w:sz w:val="24"/>
          <w:szCs w:val="24"/>
        </w:rPr>
        <w:t>Swing time</w:t>
      </w:r>
      <w:r w:rsidRPr="001D18CB">
        <w:rPr>
          <w:rFonts w:asciiTheme="majorBidi" w:hAnsiTheme="majorBidi" w:cstheme="majorBidi"/>
          <w:sz w:val="24"/>
          <w:szCs w:val="24"/>
        </w:rPr>
        <w:t>. London: Penguin.</w:t>
      </w:r>
    </w:p>
    <w:p w14:paraId="3C49C782" w14:textId="7577938D" w:rsidR="001D18CB" w:rsidRPr="001D18CB" w:rsidRDefault="001D18CB" w:rsidP="00735908">
      <w:pPr>
        <w:autoSpaceDE w:val="0"/>
        <w:autoSpaceDN w:val="0"/>
        <w:adjustRightInd w:val="0"/>
        <w:spacing w:after="0" w:line="288" w:lineRule="auto"/>
        <w:jc w:val="both"/>
        <w:rPr>
          <w:rFonts w:asciiTheme="majorBidi" w:hAnsiTheme="majorBidi" w:cstheme="majorBidi"/>
          <w:sz w:val="24"/>
          <w:szCs w:val="24"/>
        </w:rPr>
      </w:pPr>
    </w:p>
    <w:p w14:paraId="0BC667EB" w14:textId="28AB9FF8" w:rsidR="001D18CB" w:rsidRDefault="001D18CB" w:rsidP="00735908">
      <w:pPr>
        <w:autoSpaceDE w:val="0"/>
        <w:autoSpaceDN w:val="0"/>
        <w:adjustRightInd w:val="0"/>
        <w:spacing w:after="0" w:line="288" w:lineRule="auto"/>
        <w:jc w:val="both"/>
        <w:rPr>
          <w:rFonts w:ascii="Arial" w:hAnsi="Arial" w:cs="Arial"/>
          <w:color w:val="222222"/>
          <w:sz w:val="20"/>
          <w:szCs w:val="20"/>
          <w:shd w:val="clear" w:color="auto" w:fill="FFFFFF"/>
        </w:rPr>
      </w:pPr>
      <w:proofErr w:type="spellStart"/>
      <w:r w:rsidRPr="001D18CB">
        <w:rPr>
          <w:rFonts w:asciiTheme="majorBidi" w:hAnsiTheme="majorBidi" w:cstheme="majorBidi"/>
          <w:sz w:val="24"/>
          <w:szCs w:val="24"/>
        </w:rPr>
        <w:t>Thagard</w:t>
      </w:r>
      <w:proofErr w:type="spellEnd"/>
      <w:r w:rsidRPr="001D18CB">
        <w:rPr>
          <w:rFonts w:asciiTheme="majorBidi" w:hAnsiTheme="majorBidi" w:cstheme="majorBidi"/>
          <w:sz w:val="24"/>
          <w:szCs w:val="24"/>
        </w:rPr>
        <w:t xml:space="preserve">, P. (1990). Philosophy and machine learning. </w:t>
      </w:r>
      <w:r w:rsidRPr="001D18CB">
        <w:rPr>
          <w:rFonts w:asciiTheme="majorBidi" w:hAnsiTheme="majorBidi" w:cstheme="majorBidi"/>
          <w:i/>
          <w:iCs/>
          <w:sz w:val="24"/>
          <w:szCs w:val="24"/>
        </w:rPr>
        <w:t>Canadian Journal of Philosophy</w:t>
      </w:r>
      <w:r w:rsidRPr="001D18CB">
        <w:rPr>
          <w:rFonts w:asciiTheme="majorBidi" w:hAnsiTheme="majorBidi" w:cstheme="majorBidi"/>
          <w:sz w:val="24"/>
          <w:szCs w:val="24"/>
        </w:rPr>
        <w:t>, 20(2), 261–276.</w:t>
      </w:r>
      <w:bookmarkStart w:id="0" w:name="_GoBack"/>
      <w:bookmarkEnd w:id="0"/>
    </w:p>
    <w:sectPr w:rsidR="001D18CB" w:rsidSect="00FE5EB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8C1BA" w14:textId="77777777" w:rsidR="001F3AEE" w:rsidRDefault="001F3AEE" w:rsidP="00BD4FCD">
      <w:pPr>
        <w:spacing w:after="0" w:line="240" w:lineRule="auto"/>
      </w:pPr>
      <w:r>
        <w:separator/>
      </w:r>
    </w:p>
  </w:endnote>
  <w:endnote w:type="continuationSeparator" w:id="0">
    <w:p w14:paraId="125D2BB1" w14:textId="77777777" w:rsidR="001F3AEE" w:rsidRDefault="001F3AEE" w:rsidP="00BD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WNYHL+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rPr>
      <w:id w:val="-1975984091"/>
      <w:docPartObj>
        <w:docPartGallery w:val="Page Numbers (Bottom of Page)"/>
        <w:docPartUnique/>
      </w:docPartObj>
    </w:sdtPr>
    <w:sdtEndPr>
      <w:rPr>
        <w:noProof/>
      </w:rPr>
    </w:sdtEndPr>
    <w:sdtContent>
      <w:p w14:paraId="624DD0C7" w14:textId="3F4F1611" w:rsidR="001D18CB" w:rsidRPr="001D18CB" w:rsidRDefault="001D18CB">
        <w:pPr>
          <w:pStyle w:val="Footer"/>
          <w:jc w:val="center"/>
          <w:rPr>
            <w:rFonts w:asciiTheme="majorBidi" w:hAnsiTheme="majorBidi" w:cstheme="majorBidi"/>
          </w:rPr>
        </w:pPr>
        <w:r w:rsidRPr="001D18CB">
          <w:rPr>
            <w:rFonts w:asciiTheme="majorBidi" w:hAnsiTheme="majorBidi" w:cstheme="majorBidi"/>
          </w:rPr>
          <w:fldChar w:fldCharType="begin"/>
        </w:r>
        <w:r w:rsidRPr="001D18CB">
          <w:rPr>
            <w:rFonts w:asciiTheme="majorBidi" w:hAnsiTheme="majorBidi" w:cstheme="majorBidi"/>
          </w:rPr>
          <w:instrText xml:space="preserve"> PAGE   \* MERGEFORMAT </w:instrText>
        </w:r>
        <w:r w:rsidRPr="001D18CB">
          <w:rPr>
            <w:rFonts w:asciiTheme="majorBidi" w:hAnsiTheme="majorBidi" w:cstheme="majorBidi"/>
          </w:rPr>
          <w:fldChar w:fldCharType="separate"/>
        </w:r>
        <w:r w:rsidR="00696251">
          <w:rPr>
            <w:rFonts w:asciiTheme="majorBidi" w:hAnsiTheme="majorBidi" w:cstheme="majorBidi"/>
            <w:noProof/>
          </w:rPr>
          <w:t>1</w:t>
        </w:r>
        <w:r w:rsidRPr="001D18CB">
          <w:rPr>
            <w:rFonts w:asciiTheme="majorBidi" w:hAnsiTheme="majorBidi" w:cstheme="majorBidi"/>
            <w:noProof/>
          </w:rPr>
          <w:fldChar w:fldCharType="end"/>
        </w:r>
      </w:p>
    </w:sdtContent>
  </w:sdt>
  <w:p w14:paraId="04D3EA9F" w14:textId="77777777" w:rsidR="001D18CB" w:rsidRDefault="001D1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26FD5" w14:textId="77777777" w:rsidR="001F3AEE" w:rsidRDefault="001F3AEE" w:rsidP="00BD4FCD">
      <w:pPr>
        <w:spacing w:after="0" w:line="240" w:lineRule="auto"/>
      </w:pPr>
      <w:r>
        <w:separator/>
      </w:r>
    </w:p>
  </w:footnote>
  <w:footnote w:type="continuationSeparator" w:id="0">
    <w:p w14:paraId="43D42717" w14:textId="77777777" w:rsidR="001F3AEE" w:rsidRDefault="001F3AEE" w:rsidP="00BD4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83982" w14:textId="08C95A45" w:rsidR="00BA05D0" w:rsidRPr="00951DD2" w:rsidRDefault="004C6055" w:rsidP="004C6055">
    <w:pPr>
      <w:pStyle w:val="Header"/>
      <w:jc w:val="center"/>
      <w:rPr>
        <w:rFonts w:ascii="Times New Roman" w:hAnsi="Times New Roman" w:cs="Times New Roman"/>
        <w:color w:val="808080" w:themeColor="background1" w:themeShade="80"/>
        <w:sz w:val="24"/>
        <w:szCs w:val="24"/>
      </w:rPr>
    </w:pPr>
    <w:r w:rsidRPr="00951DD2">
      <w:rPr>
        <w:rFonts w:ascii="Times New Roman" w:hAnsi="Times New Roman" w:cs="Times New Roman"/>
        <w:color w:val="808080" w:themeColor="background1" w:themeShade="80"/>
        <w:sz w:val="24"/>
        <w:szCs w:val="24"/>
      </w:rPr>
      <w:t>1</w:t>
    </w:r>
    <w:r w:rsidR="007831DB">
      <w:rPr>
        <w:rFonts w:ascii="Times New Roman" w:hAnsi="Times New Roman" w:cs="Times New Roman"/>
        <w:color w:val="808080" w:themeColor="background1" w:themeShade="80"/>
        <w:sz w:val="24"/>
        <w:szCs w:val="24"/>
      </w:rPr>
      <w:t>7</w:t>
    </w:r>
    <w:r w:rsidRPr="00951DD2">
      <w:rPr>
        <w:rFonts w:ascii="Times New Roman" w:hAnsi="Times New Roman" w:cs="Times New Roman"/>
        <w:color w:val="808080" w:themeColor="background1" w:themeShade="80"/>
        <w:sz w:val="24"/>
        <w:szCs w:val="24"/>
      </w:rPr>
      <w:t>th International Conference on Travel Behaviour Research</w:t>
    </w:r>
  </w:p>
  <w:p w14:paraId="6E39854D" w14:textId="6C12E3B0" w:rsidR="004C6055" w:rsidRPr="007831DB" w:rsidRDefault="007831DB" w:rsidP="004C6055">
    <w:pPr>
      <w:pStyle w:val="Head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July</w:t>
    </w:r>
    <w:r w:rsidR="00BA05D0" w:rsidRPr="00951DD2">
      <w:rPr>
        <w:rFonts w:ascii="Times New Roman" w:hAnsi="Times New Roman" w:cs="Times New Roman"/>
        <w:color w:val="808080" w:themeColor="background1" w:themeShade="80"/>
        <w:sz w:val="24"/>
        <w:szCs w:val="24"/>
      </w:rPr>
      <w:t xml:space="preserve"> 1</w:t>
    </w:r>
    <w:r>
      <w:rPr>
        <w:rFonts w:ascii="Times New Roman" w:hAnsi="Times New Roman" w:cs="Times New Roman"/>
        <w:color w:val="808080" w:themeColor="background1" w:themeShade="80"/>
        <w:sz w:val="24"/>
        <w:szCs w:val="24"/>
      </w:rPr>
      <w:t>4</w:t>
    </w:r>
    <w:r w:rsidR="00BA05D0" w:rsidRPr="00951DD2">
      <w:rPr>
        <w:rFonts w:ascii="Times New Roman" w:hAnsi="Times New Roman" w:cs="Times New Roman"/>
        <w:color w:val="808080" w:themeColor="background1" w:themeShade="80"/>
        <w:sz w:val="24"/>
        <w:szCs w:val="24"/>
      </w:rPr>
      <w:t xml:space="preserve"> - </w:t>
    </w:r>
    <w:r w:rsidR="00BB485F">
      <w:rPr>
        <w:rFonts w:ascii="Times New Roman" w:hAnsi="Times New Roman" w:cs="Times New Roman"/>
        <w:color w:val="808080" w:themeColor="background1" w:themeShade="80"/>
        <w:sz w:val="24"/>
        <w:szCs w:val="24"/>
      </w:rPr>
      <w:t>1</w:t>
    </w:r>
    <w:r>
      <w:rPr>
        <w:rFonts w:ascii="Times New Roman" w:hAnsi="Times New Roman" w:cs="Times New Roman"/>
        <w:color w:val="808080" w:themeColor="background1" w:themeShade="80"/>
        <w:sz w:val="24"/>
        <w:szCs w:val="24"/>
      </w:rPr>
      <w:t>8</w:t>
    </w:r>
    <w:r w:rsidR="00BA05D0" w:rsidRPr="00951DD2">
      <w:rPr>
        <w:rFonts w:ascii="Times New Roman" w:hAnsi="Times New Roman" w:cs="Times New Roman"/>
        <w:color w:val="808080" w:themeColor="background1" w:themeShade="80"/>
        <w:sz w:val="24"/>
        <w:szCs w:val="24"/>
      </w:rPr>
      <w:t>, 20</w:t>
    </w:r>
    <w:r w:rsidR="00BB485F">
      <w:rPr>
        <w:rFonts w:ascii="Times New Roman" w:hAnsi="Times New Roman" w:cs="Times New Roman"/>
        <w:color w:val="808080" w:themeColor="background1" w:themeShade="80"/>
        <w:sz w:val="24"/>
        <w:szCs w:val="24"/>
      </w:rPr>
      <w:t>2</w:t>
    </w:r>
    <w:r>
      <w:rPr>
        <w:rFonts w:ascii="Times New Roman" w:hAnsi="Times New Roman" w:cs="Times New Roman"/>
        <w:color w:val="808080" w:themeColor="background1" w:themeShade="80"/>
        <w:sz w:val="24"/>
        <w:szCs w:val="24"/>
      </w:rPr>
      <w:t>4</w:t>
    </w:r>
    <w:r w:rsidR="00BA05D0" w:rsidRPr="00951DD2">
      <w:rPr>
        <w:rFonts w:ascii="Times New Roman" w:hAnsi="Times New Roman" w:cs="Times New Roman"/>
        <w:color w:val="808080" w:themeColor="background1" w:themeShade="80"/>
        <w:sz w:val="24"/>
        <w:szCs w:val="24"/>
      </w:rPr>
      <w:t xml:space="preserve"> – </w:t>
    </w:r>
    <w:r>
      <w:rPr>
        <w:rFonts w:ascii="Times New Roman" w:hAnsi="Times New Roman" w:cs="Times New Roman"/>
        <w:color w:val="808080" w:themeColor="background1" w:themeShade="80"/>
        <w:sz w:val="24"/>
        <w:szCs w:val="24"/>
      </w:rPr>
      <w:t>Vienna</w:t>
    </w:r>
    <w:r w:rsidR="00BA05D0" w:rsidRPr="00951DD2">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t>Austria</w:t>
    </w:r>
  </w:p>
  <w:p w14:paraId="25C4B174" w14:textId="77777777" w:rsidR="00BA05D0" w:rsidRPr="004C6055" w:rsidRDefault="00BA05D0" w:rsidP="004C605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14C46"/>
    <w:multiLevelType w:val="hybridMultilevel"/>
    <w:tmpl w:val="ABC42262"/>
    <w:lvl w:ilvl="0" w:tplc="200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441F5"/>
    <w:multiLevelType w:val="multilevel"/>
    <w:tmpl w:val="06123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8A2E9F"/>
    <w:multiLevelType w:val="multilevel"/>
    <w:tmpl w:val="9344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80AC3"/>
    <w:multiLevelType w:val="hybridMultilevel"/>
    <w:tmpl w:val="0820FCDA"/>
    <w:lvl w:ilvl="0" w:tplc="544A0F72">
      <w:start w:val="1"/>
      <w:numFmt w:val="decimal"/>
      <w:lvlText w:val="3.%1."/>
      <w:lvlJc w:val="left"/>
      <w:pPr>
        <w:ind w:left="2629" w:hanging="360"/>
      </w:pPr>
      <w:rPr>
        <w:rFonts w:hint="default"/>
        <w:b w:val="0"/>
      </w:rPr>
    </w:lvl>
    <w:lvl w:ilvl="1" w:tplc="340A0019">
      <w:start w:val="1"/>
      <w:numFmt w:val="lowerLetter"/>
      <w:lvlText w:val="%2."/>
      <w:lvlJc w:val="left"/>
      <w:pPr>
        <w:ind w:left="3349" w:hanging="360"/>
      </w:pPr>
    </w:lvl>
    <w:lvl w:ilvl="2" w:tplc="340A001B" w:tentative="1">
      <w:start w:val="1"/>
      <w:numFmt w:val="lowerRoman"/>
      <w:lvlText w:val="%3."/>
      <w:lvlJc w:val="right"/>
      <w:pPr>
        <w:ind w:left="4069" w:hanging="180"/>
      </w:pPr>
    </w:lvl>
    <w:lvl w:ilvl="3" w:tplc="340A000F" w:tentative="1">
      <w:start w:val="1"/>
      <w:numFmt w:val="decimal"/>
      <w:lvlText w:val="%4."/>
      <w:lvlJc w:val="left"/>
      <w:pPr>
        <w:ind w:left="4789" w:hanging="360"/>
      </w:pPr>
    </w:lvl>
    <w:lvl w:ilvl="4" w:tplc="340A0019" w:tentative="1">
      <w:start w:val="1"/>
      <w:numFmt w:val="lowerLetter"/>
      <w:lvlText w:val="%5."/>
      <w:lvlJc w:val="left"/>
      <w:pPr>
        <w:ind w:left="5509" w:hanging="360"/>
      </w:pPr>
    </w:lvl>
    <w:lvl w:ilvl="5" w:tplc="340A001B" w:tentative="1">
      <w:start w:val="1"/>
      <w:numFmt w:val="lowerRoman"/>
      <w:lvlText w:val="%6."/>
      <w:lvlJc w:val="right"/>
      <w:pPr>
        <w:ind w:left="6229" w:hanging="180"/>
      </w:pPr>
    </w:lvl>
    <w:lvl w:ilvl="6" w:tplc="340A000F" w:tentative="1">
      <w:start w:val="1"/>
      <w:numFmt w:val="decimal"/>
      <w:lvlText w:val="%7."/>
      <w:lvlJc w:val="left"/>
      <w:pPr>
        <w:ind w:left="6949" w:hanging="360"/>
      </w:pPr>
    </w:lvl>
    <w:lvl w:ilvl="7" w:tplc="340A0019" w:tentative="1">
      <w:start w:val="1"/>
      <w:numFmt w:val="lowerLetter"/>
      <w:lvlText w:val="%8."/>
      <w:lvlJc w:val="left"/>
      <w:pPr>
        <w:ind w:left="7669" w:hanging="360"/>
      </w:pPr>
    </w:lvl>
    <w:lvl w:ilvl="8" w:tplc="340A001B" w:tentative="1">
      <w:start w:val="1"/>
      <w:numFmt w:val="lowerRoman"/>
      <w:lvlText w:val="%9."/>
      <w:lvlJc w:val="right"/>
      <w:pPr>
        <w:ind w:left="8389" w:hanging="180"/>
      </w:pPr>
    </w:lvl>
  </w:abstractNum>
  <w:abstractNum w:abstractNumId="4" w15:restartNumberingAfterBreak="0">
    <w:nsid w:val="39176386"/>
    <w:multiLevelType w:val="hybridMultilevel"/>
    <w:tmpl w:val="0820FCDA"/>
    <w:lvl w:ilvl="0" w:tplc="544A0F72">
      <w:start w:val="1"/>
      <w:numFmt w:val="decimal"/>
      <w:lvlText w:val="3.%1."/>
      <w:lvlJc w:val="left"/>
      <w:pPr>
        <w:ind w:left="2629" w:hanging="360"/>
      </w:pPr>
      <w:rPr>
        <w:rFonts w:hint="default"/>
        <w:b w:val="0"/>
      </w:rPr>
    </w:lvl>
    <w:lvl w:ilvl="1" w:tplc="340A0019">
      <w:start w:val="1"/>
      <w:numFmt w:val="lowerLetter"/>
      <w:lvlText w:val="%2."/>
      <w:lvlJc w:val="left"/>
      <w:pPr>
        <w:ind w:left="3349" w:hanging="360"/>
      </w:pPr>
    </w:lvl>
    <w:lvl w:ilvl="2" w:tplc="340A001B" w:tentative="1">
      <w:start w:val="1"/>
      <w:numFmt w:val="lowerRoman"/>
      <w:lvlText w:val="%3."/>
      <w:lvlJc w:val="right"/>
      <w:pPr>
        <w:ind w:left="4069" w:hanging="180"/>
      </w:pPr>
    </w:lvl>
    <w:lvl w:ilvl="3" w:tplc="340A000F" w:tentative="1">
      <w:start w:val="1"/>
      <w:numFmt w:val="decimal"/>
      <w:lvlText w:val="%4."/>
      <w:lvlJc w:val="left"/>
      <w:pPr>
        <w:ind w:left="4789" w:hanging="360"/>
      </w:pPr>
    </w:lvl>
    <w:lvl w:ilvl="4" w:tplc="340A0019" w:tentative="1">
      <w:start w:val="1"/>
      <w:numFmt w:val="lowerLetter"/>
      <w:lvlText w:val="%5."/>
      <w:lvlJc w:val="left"/>
      <w:pPr>
        <w:ind w:left="5509" w:hanging="360"/>
      </w:pPr>
    </w:lvl>
    <w:lvl w:ilvl="5" w:tplc="340A001B" w:tentative="1">
      <w:start w:val="1"/>
      <w:numFmt w:val="lowerRoman"/>
      <w:lvlText w:val="%6."/>
      <w:lvlJc w:val="right"/>
      <w:pPr>
        <w:ind w:left="6229" w:hanging="180"/>
      </w:pPr>
    </w:lvl>
    <w:lvl w:ilvl="6" w:tplc="340A000F" w:tentative="1">
      <w:start w:val="1"/>
      <w:numFmt w:val="decimal"/>
      <w:lvlText w:val="%7."/>
      <w:lvlJc w:val="left"/>
      <w:pPr>
        <w:ind w:left="6949" w:hanging="360"/>
      </w:pPr>
    </w:lvl>
    <w:lvl w:ilvl="7" w:tplc="340A0019" w:tentative="1">
      <w:start w:val="1"/>
      <w:numFmt w:val="lowerLetter"/>
      <w:lvlText w:val="%8."/>
      <w:lvlJc w:val="left"/>
      <w:pPr>
        <w:ind w:left="7669" w:hanging="360"/>
      </w:pPr>
    </w:lvl>
    <w:lvl w:ilvl="8" w:tplc="340A001B" w:tentative="1">
      <w:start w:val="1"/>
      <w:numFmt w:val="lowerRoman"/>
      <w:lvlText w:val="%9."/>
      <w:lvlJc w:val="right"/>
      <w:pPr>
        <w:ind w:left="8389" w:hanging="180"/>
      </w:pPr>
    </w:lvl>
  </w:abstractNum>
  <w:abstractNum w:abstractNumId="5" w15:restartNumberingAfterBreak="0">
    <w:nsid w:val="3EBC791B"/>
    <w:multiLevelType w:val="hybridMultilevel"/>
    <w:tmpl w:val="0A1C35A0"/>
    <w:lvl w:ilvl="0" w:tplc="F0FED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83B5C"/>
    <w:multiLevelType w:val="hybridMultilevel"/>
    <w:tmpl w:val="D01C4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8E3ECE"/>
    <w:multiLevelType w:val="hybridMultilevel"/>
    <w:tmpl w:val="2B6085A6"/>
    <w:lvl w:ilvl="0" w:tplc="C4487B74">
      <w:start w:val="1"/>
      <w:numFmt w:val="bullet"/>
      <w:lvlText w:val=" "/>
      <w:lvlJc w:val="left"/>
      <w:pPr>
        <w:tabs>
          <w:tab w:val="num" w:pos="720"/>
        </w:tabs>
        <w:ind w:left="720" w:hanging="360"/>
      </w:pPr>
      <w:rPr>
        <w:rFonts w:ascii="Calibri" w:hAnsi="Calibri" w:hint="default"/>
      </w:rPr>
    </w:lvl>
    <w:lvl w:ilvl="1" w:tplc="A76ECC94" w:tentative="1">
      <w:start w:val="1"/>
      <w:numFmt w:val="bullet"/>
      <w:lvlText w:val=" "/>
      <w:lvlJc w:val="left"/>
      <w:pPr>
        <w:tabs>
          <w:tab w:val="num" w:pos="1440"/>
        </w:tabs>
        <w:ind w:left="1440" w:hanging="360"/>
      </w:pPr>
      <w:rPr>
        <w:rFonts w:ascii="Calibri" w:hAnsi="Calibri" w:hint="default"/>
      </w:rPr>
    </w:lvl>
    <w:lvl w:ilvl="2" w:tplc="E1AAD104" w:tentative="1">
      <w:start w:val="1"/>
      <w:numFmt w:val="bullet"/>
      <w:lvlText w:val=" "/>
      <w:lvlJc w:val="left"/>
      <w:pPr>
        <w:tabs>
          <w:tab w:val="num" w:pos="2160"/>
        </w:tabs>
        <w:ind w:left="2160" w:hanging="360"/>
      </w:pPr>
      <w:rPr>
        <w:rFonts w:ascii="Calibri" w:hAnsi="Calibri" w:hint="default"/>
      </w:rPr>
    </w:lvl>
    <w:lvl w:ilvl="3" w:tplc="40EACA48" w:tentative="1">
      <w:start w:val="1"/>
      <w:numFmt w:val="bullet"/>
      <w:lvlText w:val=" "/>
      <w:lvlJc w:val="left"/>
      <w:pPr>
        <w:tabs>
          <w:tab w:val="num" w:pos="2880"/>
        </w:tabs>
        <w:ind w:left="2880" w:hanging="360"/>
      </w:pPr>
      <w:rPr>
        <w:rFonts w:ascii="Calibri" w:hAnsi="Calibri" w:hint="default"/>
      </w:rPr>
    </w:lvl>
    <w:lvl w:ilvl="4" w:tplc="C526BE5E" w:tentative="1">
      <w:start w:val="1"/>
      <w:numFmt w:val="bullet"/>
      <w:lvlText w:val=" "/>
      <w:lvlJc w:val="left"/>
      <w:pPr>
        <w:tabs>
          <w:tab w:val="num" w:pos="3600"/>
        </w:tabs>
        <w:ind w:left="3600" w:hanging="360"/>
      </w:pPr>
      <w:rPr>
        <w:rFonts w:ascii="Calibri" w:hAnsi="Calibri" w:hint="default"/>
      </w:rPr>
    </w:lvl>
    <w:lvl w:ilvl="5" w:tplc="AA96CCD4" w:tentative="1">
      <w:start w:val="1"/>
      <w:numFmt w:val="bullet"/>
      <w:lvlText w:val=" "/>
      <w:lvlJc w:val="left"/>
      <w:pPr>
        <w:tabs>
          <w:tab w:val="num" w:pos="4320"/>
        </w:tabs>
        <w:ind w:left="4320" w:hanging="360"/>
      </w:pPr>
      <w:rPr>
        <w:rFonts w:ascii="Calibri" w:hAnsi="Calibri" w:hint="default"/>
      </w:rPr>
    </w:lvl>
    <w:lvl w:ilvl="6" w:tplc="774E8752" w:tentative="1">
      <w:start w:val="1"/>
      <w:numFmt w:val="bullet"/>
      <w:lvlText w:val=" "/>
      <w:lvlJc w:val="left"/>
      <w:pPr>
        <w:tabs>
          <w:tab w:val="num" w:pos="5040"/>
        </w:tabs>
        <w:ind w:left="5040" w:hanging="360"/>
      </w:pPr>
      <w:rPr>
        <w:rFonts w:ascii="Calibri" w:hAnsi="Calibri" w:hint="default"/>
      </w:rPr>
    </w:lvl>
    <w:lvl w:ilvl="7" w:tplc="E08AD2A0" w:tentative="1">
      <w:start w:val="1"/>
      <w:numFmt w:val="bullet"/>
      <w:lvlText w:val=" "/>
      <w:lvlJc w:val="left"/>
      <w:pPr>
        <w:tabs>
          <w:tab w:val="num" w:pos="5760"/>
        </w:tabs>
        <w:ind w:left="5760" w:hanging="360"/>
      </w:pPr>
      <w:rPr>
        <w:rFonts w:ascii="Calibri" w:hAnsi="Calibri" w:hint="default"/>
      </w:rPr>
    </w:lvl>
    <w:lvl w:ilvl="8" w:tplc="DFB815F2"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5B5F0E94"/>
    <w:multiLevelType w:val="hybridMultilevel"/>
    <w:tmpl w:val="CA2C7BA0"/>
    <w:lvl w:ilvl="0" w:tplc="200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51D84"/>
    <w:multiLevelType w:val="hybridMultilevel"/>
    <w:tmpl w:val="028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A0ACD"/>
    <w:multiLevelType w:val="multilevel"/>
    <w:tmpl w:val="645236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E9B4400"/>
    <w:multiLevelType w:val="multilevel"/>
    <w:tmpl w:val="C7163C7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3"/>
  </w:num>
  <w:num w:numId="5">
    <w:abstractNumId w:val="1"/>
  </w:num>
  <w:num w:numId="6">
    <w:abstractNumId w:val="2"/>
  </w:num>
  <w:num w:numId="7">
    <w:abstractNumId w:val="11"/>
  </w:num>
  <w:num w:numId="8">
    <w:abstractNumId w:val="9"/>
  </w:num>
  <w:num w:numId="9">
    <w:abstractNumId w:val="6"/>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2MDU0NLMwMzMxMDRS0lEKTi0uzszPAykwMq4FAC3pd4YtAAAA"/>
  </w:docVars>
  <w:rsids>
    <w:rsidRoot w:val="00125800"/>
    <w:rsid w:val="00000871"/>
    <w:rsid w:val="00004055"/>
    <w:rsid w:val="00005637"/>
    <w:rsid w:val="0001129A"/>
    <w:rsid w:val="000169FE"/>
    <w:rsid w:val="00036E18"/>
    <w:rsid w:val="00045253"/>
    <w:rsid w:val="00046A43"/>
    <w:rsid w:val="00060D3C"/>
    <w:rsid w:val="000645C8"/>
    <w:rsid w:val="00064DE8"/>
    <w:rsid w:val="00072BF1"/>
    <w:rsid w:val="00075879"/>
    <w:rsid w:val="000809A5"/>
    <w:rsid w:val="000924D6"/>
    <w:rsid w:val="00097438"/>
    <w:rsid w:val="000A3460"/>
    <w:rsid w:val="000A47D6"/>
    <w:rsid w:val="000A749B"/>
    <w:rsid w:val="000C1F48"/>
    <w:rsid w:val="000C41FB"/>
    <w:rsid w:val="000D77F3"/>
    <w:rsid w:val="000E1233"/>
    <w:rsid w:val="000E614B"/>
    <w:rsid w:val="000F0E6D"/>
    <w:rsid w:val="00101C98"/>
    <w:rsid w:val="001024D0"/>
    <w:rsid w:val="00121531"/>
    <w:rsid w:val="00125800"/>
    <w:rsid w:val="00130656"/>
    <w:rsid w:val="00134834"/>
    <w:rsid w:val="00135AB8"/>
    <w:rsid w:val="00164828"/>
    <w:rsid w:val="00165871"/>
    <w:rsid w:val="00165F7F"/>
    <w:rsid w:val="00174062"/>
    <w:rsid w:val="00176CDE"/>
    <w:rsid w:val="00180E3C"/>
    <w:rsid w:val="001831D9"/>
    <w:rsid w:val="001913F3"/>
    <w:rsid w:val="0019589D"/>
    <w:rsid w:val="001A0B5E"/>
    <w:rsid w:val="001C326D"/>
    <w:rsid w:val="001C4D0A"/>
    <w:rsid w:val="001D0067"/>
    <w:rsid w:val="001D18CB"/>
    <w:rsid w:val="001D1F93"/>
    <w:rsid w:val="001D4C95"/>
    <w:rsid w:val="001F3AEE"/>
    <w:rsid w:val="001F62F8"/>
    <w:rsid w:val="00203CE4"/>
    <w:rsid w:val="00212829"/>
    <w:rsid w:val="002156D6"/>
    <w:rsid w:val="00225317"/>
    <w:rsid w:val="00234248"/>
    <w:rsid w:val="00244ACE"/>
    <w:rsid w:val="00256669"/>
    <w:rsid w:val="00271B25"/>
    <w:rsid w:val="00280086"/>
    <w:rsid w:val="002832BD"/>
    <w:rsid w:val="00292A60"/>
    <w:rsid w:val="002A3C11"/>
    <w:rsid w:val="002B4763"/>
    <w:rsid w:val="002C3BBC"/>
    <w:rsid w:val="002D34B0"/>
    <w:rsid w:val="002E182C"/>
    <w:rsid w:val="00301EE2"/>
    <w:rsid w:val="003102DB"/>
    <w:rsid w:val="00313A2D"/>
    <w:rsid w:val="003155C5"/>
    <w:rsid w:val="00315F49"/>
    <w:rsid w:val="0032656C"/>
    <w:rsid w:val="003340E6"/>
    <w:rsid w:val="00336B70"/>
    <w:rsid w:val="00347C28"/>
    <w:rsid w:val="00356543"/>
    <w:rsid w:val="00363A81"/>
    <w:rsid w:val="003713FB"/>
    <w:rsid w:val="00374816"/>
    <w:rsid w:val="003768DE"/>
    <w:rsid w:val="00376B89"/>
    <w:rsid w:val="00380B67"/>
    <w:rsid w:val="003B39E9"/>
    <w:rsid w:val="003C3D5E"/>
    <w:rsid w:val="003D10DF"/>
    <w:rsid w:val="003D2F0D"/>
    <w:rsid w:val="003D6BA3"/>
    <w:rsid w:val="003E25BC"/>
    <w:rsid w:val="003E2949"/>
    <w:rsid w:val="004066EB"/>
    <w:rsid w:val="0040679A"/>
    <w:rsid w:val="0044170C"/>
    <w:rsid w:val="00442DAE"/>
    <w:rsid w:val="00445B5D"/>
    <w:rsid w:val="00460369"/>
    <w:rsid w:val="004617C2"/>
    <w:rsid w:val="0046475A"/>
    <w:rsid w:val="00470A2C"/>
    <w:rsid w:val="00472C9E"/>
    <w:rsid w:val="00474E71"/>
    <w:rsid w:val="00492A61"/>
    <w:rsid w:val="00494B2B"/>
    <w:rsid w:val="00496991"/>
    <w:rsid w:val="004A4A92"/>
    <w:rsid w:val="004B01E0"/>
    <w:rsid w:val="004B0246"/>
    <w:rsid w:val="004B12A2"/>
    <w:rsid w:val="004B570A"/>
    <w:rsid w:val="004C0E6D"/>
    <w:rsid w:val="004C2289"/>
    <w:rsid w:val="004C5BAE"/>
    <w:rsid w:val="004C6055"/>
    <w:rsid w:val="004D6376"/>
    <w:rsid w:val="004F223A"/>
    <w:rsid w:val="004F733C"/>
    <w:rsid w:val="00504CC1"/>
    <w:rsid w:val="00507C1E"/>
    <w:rsid w:val="005140F7"/>
    <w:rsid w:val="00517B45"/>
    <w:rsid w:val="00524B9D"/>
    <w:rsid w:val="005416F1"/>
    <w:rsid w:val="005473B3"/>
    <w:rsid w:val="00557B30"/>
    <w:rsid w:val="00560BF2"/>
    <w:rsid w:val="00572BEA"/>
    <w:rsid w:val="00576EE9"/>
    <w:rsid w:val="005814F2"/>
    <w:rsid w:val="00584A9F"/>
    <w:rsid w:val="005A6388"/>
    <w:rsid w:val="005A6C42"/>
    <w:rsid w:val="005A734F"/>
    <w:rsid w:val="005B0DC2"/>
    <w:rsid w:val="005B1A6F"/>
    <w:rsid w:val="005C21B1"/>
    <w:rsid w:val="005C495B"/>
    <w:rsid w:val="005C4F55"/>
    <w:rsid w:val="005D051F"/>
    <w:rsid w:val="005E16F5"/>
    <w:rsid w:val="005E288F"/>
    <w:rsid w:val="005E33F5"/>
    <w:rsid w:val="005E7004"/>
    <w:rsid w:val="005F2F6A"/>
    <w:rsid w:val="005F371D"/>
    <w:rsid w:val="00605E42"/>
    <w:rsid w:val="00622068"/>
    <w:rsid w:val="00641AF2"/>
    <w:rsid w:val="00660E3E"/>
    <w:rsid w:val="006802B8"/>
    <w:rsid w:val="006858F2"/>
    <w:rsid w:val="006944AF"/>
    <w:rsid w:val="00696251"/>
    <w:rsid w:val="00696D1C"/>
    <w:rsid w:val="006A3CAF"/>
    <w:rsid w:val="006A474D"/>
    <w:rsid w:val="006B232D"/>
    <w:rsid w:val="006C59C3"/>
    <w:rsid w:val="006E5499"/>
    <w:rsid w:val="006E6173"/>
    <w:rsid w:val="006F3E30"/>
    <w:rsid w:val="006F4D24"/>
    <w:rsid w:val="006F6621"/>
    <w:rsid w:val="006F7CC0"/>
    <w:rsid w:val="00700BEB"/>
    <w:rsid w:val="00704F24"/>
    <w:rsid w:val="00706583"/>
    <w:rsid w:val="007159D7"/>
    <w:rsid w:val="00721FB6"/>
    <w:rsid w:val="0072232A"/>
    <w:rsid w:val="0072692E"/>
    <w:rsid w:val="007307B5"/>
    <w:rsid w:val="00735908"/>
    <w:rsid w:val="007359C7"/>
    <w:rsid w:val="007409C1"/>
    <w:rsid w:val="0074400E"/>
    <w:rsid w:val="0074454B"/>
    <w:rsid w:val="00745BFF"/>
    <w:rsid w:val="00746E4C"/>
    <w:rsid w:val="00756416"/>
    <w:rsid w:val="007633B6"/>
    <w:rsid w:val="0076658B"/>
    <w:rsid w:val="007725E4"/>
    <w:rsid w:val="00782D5A"/>
    <w:rsid w:val="007831DB"/>
    <w:rsid w:val="00797943"/>
    <w:rsid w:val="007B0584"/>
    <w:rsid w:val="007B07EE"/>
    <w:rsid w:val="007B50F8"/>
    <w:rsid w:val="007B59AE"/>
    <w:rsid w:val="007B6AE2"/>
    <w:rsid w:val="007C07BE"/>
    <w:rsid w:val="007C565F"/>
    <w:rsid w:val="007D0408"/>
    <w:rsid w:val="007D269E"/>
    <w:rsid w:val="007D7933"/>
    <w:rsid w:val="007E617E"/>
    <w:rsid w:val="00804D02"/>
    <w:rsid w:val="00812AD8"/>
    <w:rsid w:val="00812F43"/>
    <w:rsid w:val="0082225A"/>
    <w:rsid w:val="00825B9F"/>
    <w:rsid w:val="00830C1A"/>
    <w:rsid w:val="00832056"/>
    <w:rsid w:val="00836BC2"/>
    <w:rsid w:val="00854139"/>
    <w:rsid w:val="00855E3D"/>
    <w:rsid w:val="00860507"/>
    <w:rsid w:val="00865E81"/>
    <w:rsid w:val="00875944"/>
    <w:rsid w:val="00882DA1"/>
    <w:rsid w:val="0088609E"/>
    <w:rsid w:val="00886DC6"/>
    <w:rsid w:val="008903F4"/>
    <w:rsid w:val="008927CF"/>
    <w:rsid w:val="00897F1F"/>
    <w:rsid w:val="008A7410"/>
    <w:rsid w:val="008B2AAA"/>
    <w:rsid w:val="008C0870"/>
    <w:rsid w:val="008E77B7"/>
    <w:rsid w:val="00903279"/>
    <w:rsid w:val="00905BA0"/>
    <w:rsid w:val="00930840"/>
    <w:rsid w:val="0093161B"/>
    <w:rsid w:val="009331E5"/>
    <w:rsid w:val="00933E95"/>
    <w:rsid w:val="009355FE"/>
    <w:rsid w:val="00940EF1"/>
    <w:rsid w:val="00942263"/>
    <w:rsid w:val="00951DD2"/>
    <w:rsid w:val="009550A8"/>
    <w:rsid w:val="00970528"/>
    <w:rsid w:val="00971D88"/>
    <w:rsid w:val="00973199"/>
    <w:rsid w:val="009736E7"/>
    <w:rsid w:val="00974127"/>
    <w:rsid w:val="00974654"/>
    <w:rsid w:val="0097584F"/>
    <w:rsid w:val="00985AD5"/>
    <w:rsid w:val="00996B41"/>
    <w:rsid w:val="009A287B"/>
    <w:rsid w:val="009A330B"/>
    <w:rsid w:val="009B2361"/>
    <w:rsid w:val="009C1D2B"/>
    <w:rsid w:val="009C5B8F"/>
    <w:rsid w:val="009D3A03"/>
    <w:rsid w:val="009D3C11"/>
    <w:rsid w:val="009D54A0"/>
    <w:rsid w:val="009D579F"/>
    <w:rsid w:val="009F38D3"/>
    <w:rsid w:val="009F72DB"/>
    <w:rsid w:val="00A00B57"/>
    <w:rsid w:val="00A00E1F"/>
    <w:rsid w:val="00A019F3"/>
    <w:rsid w:val="00A03A5B"/>
    <w:rsid w:val="00A11E4E"/>
    <w:rsid w:val="00A16A59"/>
    <w:rsid w:val="00A2540D"/>
    <w:rsid w:val="00A429A0"/>
    <w:rsid w:val="00A50228"/>
    <w:rsid w:val="00A54FA5"/>
    <w:rsid w:val="00A668AE"/>
    <w:rsid w:val="00A701D5"/>
    <w:rsid w:val="00A908EF"/>
    <w:rsid w:val="00A94B19"/>
    <w:rsid w:val="00AA7BC8"/>
    <w:rsid w:val="00AA7D3E"/>
    <w:rsid w:val="00AB432C"/>
    <w:rsid w:val="00AC3679"/>
    <w:rsid w:val="00AC36F2"/>
    <w:rsid w:val="00AD22A7"/>
    <w:rsid w:val="00AD61A9"/>
    <w:rsid w:val="00AD759D"/>
    <w:rsid w:val="00AE0EB5"/>
    <w:rsid w:val="00AE4467"/>
    <w:rsid w:val="00AF378E"/>
    <w:rsid w:val="00B0440A"/>
    <w:rsid w:val="00B05735"/>
    <w:rsid w:val="00B12E54"/>
    <w:rsid w:val="00B1315D"/>
    <w:rsid w:val="00B17ADD"/>
    <w:rsid w:val="00B33338"/>
    <w:rsid w:val="00B51065"/>
    <w:rsid w:val="00B62F16"/>
    <w:rsid w:val="00B70AF4"/>
    <w:rsid w:val="00B855E9"/>
    <w:rsid w:val="00B902A3"/>
    <w:rsid w:val="00B933D5"/>
    <w:rsid w:val="00B945E5"/>
    <w:rsid w:val="00BA05D0"/>
    <w:rsid w:val="00BA6C88"/>
    <w:rsid w:val="00BA745E"/>
    <w:rsid w:val="00BB0A4D"/>
    <w:rsid w:val="00BB485F"/>
    <w:rsid w:val="00BC139C"/>
    <w:rsid w:val="00BD1D11"/>
    <w:rsid w:val="00BD4FCD"/>
    <w:rsid w:val="00BF52B7"/>
    <w:rsid w:val="00C02C5E"/>
    <w:rsid w:val="00C03E5B"/>
    <w:rsid w:val="00C10191"/>
    <w:rsid w:val="00C12D94"/>
    <w:rsid w:val="00C21BDE"/>
    <w:rsid w:val="00C249B7"/>
    <w:rsid w:val="00C27D23"/>
    <w:rsid w:val="00C3260D"/>
    <w:rsid w:val="00C33B2B"/>
    <w:rsid w:val="00C43097"/>
    <w:rsid w:val="00C47F0B"/>
    <w:rsid w:val="00C52F04"/>
    <w:rsid w:val="00C563C3"/>
    <w:rsid w:val="00C56FB6"/>
    <w:rsid w:val="00C60B1E"/>
    <w:rsid w:val="00C60BF0"/>
    <w:rsid w:val="00C65231"/>
    <w:rsid w:val="00C76C8E"/>
    <w:rsid w:val="00C863FD"/>
    <w:rsid w:val="00C932FE"/>
    <w:rsid w:val="00C94D76"/>
    <w:rsid w:val="00CA589A"/>
    <w:rsid w:val="00CA75B2"/>
    <w:rsid w:val="00CB2D97"/>
    <w:rsid w:val="00CB3477"/>
    <w:rsid w:val="00CB37E5"/>
    <w:rsid w:val="00CE6108"/>
    <w:rsid w:val="00CF0825"/>
    <w:rsid w:val="00D05334"/>
    <w:rsid w:val="00D05C9D"/>
    <w:rsid w:val="00D14BD4"/>
    <w:rsid w:val="00D2045C"/>
    <w:rsid w:val="00D246F6"/>
    <w:rsid w:val="00D35C46"/>
    <w:rsid w:val="00D464DA"/>
    <w:rsid w:val="00D632EF"/>
    <w:rsid w:val="00D656B3"/>
    <w:rsid w:val="00D65B44"/>
    <w:rsid w:val="00D71366"/>
    <w:rsid w:val="00D7591D"/>
    <w:rsid w:val="00D84FB8"/>
    <w:rsid w:val="00D90F25"/>
    <w:rsid w:val="00D9316B"/>
    <w:rsid w:val="00DE4230"/>
    <w:rsid w:val="00DE6232"/>
    <w:rsid w:val="00DF0889"/>
    <w:rsid w:val="00E10B01"/>
    <w:rsid w:val="00E221E1"/>
    <w:rsid w:val="00E314E7"/>
    <w:rsid w:val="00E34256"/>
    <w:rsid w:val="00E37813"/>
    <w:rsid w:val="00E54EB7"/>
    <w:rsid w:val="00E558A3"/>
    <w:rsid w:val="00E576E5"/>
    <w:rsid w:val="00E63C9E"/>
    <w:rsid w:val="00E6512D"/>
    <w:rsid w:val="00E709F7"/>
    <w:rsid w:val="00E8127B"/>
    <w:rsid w:val="00E85980"/>
    <w:rsid w:val="00E87E2F"/>
    <w:rsid w:val="00E92A6B"/>
    <w:rsid w:val="00EA2E14"/>
    <w:rsid w:val="00EA64AF"/>
    <w:rsid w:val="00EB5AED"/>
    <w:rsid w:val="00EB6E6B"/>
    <w:rsid w:val="00EB74E6"/>
    <w:rsid w:val="00EE054C"/>
    <w:rsid w:val="00EE21B3"/>
    <w:rsid w:val="00EE51A8"/>
    <w:rsid w:val="00F12EE4"/>
    <w:rsid w:val="00F346FE"/>
    <w:rsid w:val="00F552C6"/>
    <w:rsid w:val="00F67CC1"/>
    <w:rsid w:val="00F737BB"/>
    <w:rsid w:val="00F76F38"/>
    <w:rsid w:val="00FA41E9"/>
    <w:rsid w:val="00FD0A7C"/>
    <w:rsid w:val="00FD1F76"/>
    <w:rsid w:val="00FD388B"/>
    <w:rsid w:val="00FD56A2"/>
    <w:rsid w:val="00FD65C6"/>
    <w:rsid w:val="00FE4527"/>
    <w:rsid w:val="00FE5EB9"/>
    <w:rsid w:val="00FF4CDD"/>
  </w:rsids>
  <m:mathPr>
    <m:mathFont m:val="Cambria Math"/>
    <m:brkBin m:val="before"/>
    <m:brkBinSub m:val="--"/>
    <m:smallFrac m:val="0"/>
    <m:dispDef/>
    <m:lMargin m:val="0"/>
    <m:rMargin m:val="0"/>
    <m:defJc m:val="centerGroup"/>
    <m:wrapIndent m:val="1440"/>
    <m:intLim m:val="subSup"/>
    <m:naryLim m:val="undOvr"/>
  </m:mathPr>
  <w:themeFontLang w:val="es-C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A8BE"/>
  <w15:docId w15:val="{2D8B5FE3-7EAB-4BC7-806C-23E15FC1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DA1"/>
    <w:pPr>
      <w:spacing w:after="200" w:line="276" w:lineRule="auto"/>
    </w:pPr>
    <w:rPr>
      <w:rFonts w:eastAsiaTheme="minorHAnsi" w:hAnsiTheme="minorHAnsi" w:cstheme="minorBidi"/>
      <w:lang w:eastAsia="en-US"/>
    </w:rPr>
  </w:style>
  <w:style w:type="paragraph" w:styleId="Heading2">
    <w:name w:val="heading 2"/>
    <w:basedOn w:val="Normal"/>
    <w:next w:val="Normal"/>
    <w:link w:val="Heading2Char"/>
    <w:uiPriority w:val="9"/>
    <w:unhideWhenUsed/>
    <w:qFormat/>
    <w:rsid w:val="00882DA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DA1"/>
    <w:rPr>
      <w:rFonts w:asciiTheme="majorHAnsi" w:eastAsiaTheme="majorEastAsia" w:hAnsiTheme="majorHAnsi" w:cstheme="majorBidi"/>
      <w:b/>
      <w:bCs/>
      <w:color w:val="4472C4" w:themeColor="accent1"/>
      <w:sz w:val="26"/>
      <w:szCs w:val="26"/>
      <w:lang w:eastAsia="en-US"/>
    </w:rPr>
  </w:style>
  <w:style w:type="paragraph" w:styleId="ListParagraph">
    <w:name w:val="List Paragraph"/>
    <w:basedOn w:val="Normal"/>
    <w:uiPriority w:val="99"/>
    <w:qFormat/>
    <w:rsid w:val="00882DA1"/>
    <w:pPr>
      <w:ind w:left="720"/>
      <w:contextualSpacing/>
    </w:pPr>
  </w:style>
  <w:style w:type="character" w:styleId="CommentReference">
    <w:name w:val="annotation reference"/>
    <w:basedOn w:val="DefaultParagraphFont"/>
    <w:uiPriority w:val="99"/>
    <w:semiHidden/>
    <w:unhideWhenUsed/>
    <w:rsid w:val="00882DA1"/>
    <w:rPr>
      <w:sz w:val="16"/>
      <w:szCs w:val="16"/>
    </w:rPr>
  </w:style>
  <w:style w:type="paragraph" w:styleId="CommentText">
    <w:name w:val="annotation text"/>
    <w:basedOn w:val="Normal"/>
    <w:link w:val="CommentTextChar"/>
    <w:uiPriority w:val="99"/>
    <w:unhideWhenUsed/>
    <w:rsid w:val="00882DA1"/>
    <w:pPr>
      <w:spacing w:after="0" w:line="240" w:lineRule="auto"/>
      <w:ind w:firstLine="720"/>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rsid w:val="00882DA1"/>
    <w:rPr>
      <w:rFonts w:ascii="Times New Roman" w:eastAsiaTheme="minorHAnsi" w:cstheme="minorBidi"/>
      <w:sz w:val="20"/>
      <w:szCs w:val="20"/>
      <w:lang w:val="en-US" w:eastAsia="en-US"/>
    </w:rPr>
  </w:style>
  <w:style w:type="table" w:styleId="TableGrid">
    <w:name w:val="Table Grid"/>
    <w:basedOn w:val="TableNormal"/>
    <w:uiPriority w:val="59"/>
    <w:rsid w:val="00882DA1"/>
    <w:pPr>
      <w:spacing w:after="0" w:line="240" w:lineRule="auto"/>
    </w:pPr>
    <w:rPr>
      <w:rFonts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DA1"/>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7307B5"/>
    <w:pPr>
      <w:spacing w:after="200"/>
      <w:ind w:firstLine="0"/>
      <w:jc w:val="left"/>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7307B5"/>
    <w:rPr>
      <w:rFonts w:ascii="Times New Roman" w:eastAsiaTheme="minorHAnsi" w:hAnsiTheme="minorHAnsi" w:cstheme="minorBidi"/>
      <w:b/>
      <w:bCs/>
      <w:sz w:val="20"/>
      <w:szCs w:val="20"/>
      <w:lang w:val="en-US" w:eastAsia="en-US"/>
    </w:rPr>
  </w:style>
  <w:style w:type="paragraph" w:styleId="Revision">
    <w:name w:val="Revision"/>
    <w:hidden/>
    <w:uiPriority w:val="99"/>
    <w:semiHidden/>
    <w:rsid w:val="00EB6E6B"/>
    <w:pPr>
      <w:spacing w:after="0" w:line="240" w:lineRule="auto"/>
    </w:pPr>
    <w:rPr>
      <w:rFonts w:eastAsiaTheme="minorHAnsi" w:hAnsiTheme="minorHAnsi" w:cstheme="minorBidi"/>
      <w:lang w:eastAsia="en-US"/>
    </w:rPr>
  </w:style>
  <w:style w:type="paragraph" w:customStyle="1" w:styleId="Els-body-text">
    <w:name w:val="Els-body-text"/>
    <w:rsid w:val="00507C1E"/>
    <w:pPr>
      <w:spacing w:after="0" w:line="240" w:lineRule="exact"/>
      <w:ind w:firstLine="238"/>
      <w:jc w:val="both"/>
    </w:pPr>
    <w:rPr>
      <w:rFonts w:ascii="Times New Roman" w:eastAsia="SimSun"/>
      <w:sz w:val="20"/>
      <w:szCs w:val="20"/>
      <w:lang w:val="en-US" w:eastAsia="en-US"/>
    </w:rPr>
  </w:style>
  <w:style w:type="character" w:styleId="Hyperlink">
    <w:name w:val="Hyperlink"/>
    <w:basedOn w:val="DefaultParagraphFont"/>
    <w:uiPriority w:val="99"/>
    <w:unhideWhenUsed/>
    <w:rsid w:val="007B07EE"/>
    <w:rPr>
      <w:color w:val="0563C1" w:themeColor="hyperlink"/>
      <w:u w:val="single"/>
    </w:rPr>
  </w:style>
  <w:style w:type="character" w:customStyle="1" w:styleId="UnresolvedMention1">
    <w:name w:val="Unresolved Mention1"/>
    <w:basedOn w:val="DefaultParagraphFont"/>
    <w:uiPriority w:val="99"/>
    <w:semiHidden/>
    <w:unhideWhenUsed/>
    <w:rsid w:val="007B07EE"/>
    <w:rPr>
      <w:color w:val="605E5C"/>
      <w:shd w:val="clear" w:color="auto" w:fill="E1DFDD"/>
    </w:rPr>
  </w:style>
  <w:style w:type="paragraph" w:styleId="Header">
    <w:name w:val="header"/>
    <w:basedOn w:val="Normal"/>
    <w:link w:val="HeaderChar"/>
    <w:uiPriority w:val="99"/>
    <w:unhideWhenUsed/>
    <w:rsid w:val="00BD4FCD"/>
    <w:pPr>
      <w:tabs>
        <w:tab w:val="center" w:pos="4252"/>
        <w:tab w:val="right" w:pos="8504"/>
      </w:tabs>
      <w:spacing w:after="0" w:line="240" w:lineRule="auto"/>
    </w:pPr>
  </w:style>
  <w:style w:type="character" w:customStyle="1" w:styleId="HeaderChar">
    <w:name w:val="Header Char"/>
    <w:basedOn w:val="DefaultParagraphFont"/>
    <w:link w:val="Header"/>
    <w:uiPriority w:val="99"/>
    <w:rsid w:val="00BD4FCD"/>
    <w:rPr>
      <w:rFonts w:eastAsiaTheme="minorHAnsi" w:hAnsiTheme="minorHAnsi" w:cstheme="minorBidi"/>
      <w:lang w:eastAsia="en-US"/>
    </w:rPr>
  </w:style>
  <w:style w:type="paragraph" w:styleId="Footer">
    <w:name w:val="footer"/>
    <w:basedOn w:val="Normal"/>
    <w:link w:val="FooterChar"/>
    <w:uiPriority w:val="99"/>
    <w:unhideWhenUsed/>
    <w:rsid w:val="00BD4FCD"/>
    <w:pPr>
      <w:tabs>
        <w:tab w:val="center" w:pos="4252"/>
        <w:tab w:val="right" w:pos="8504"/>
      </w:tabs>
      <w:spacing w:after="0" w:line="240" w:lineRule="auto"/>
    </w:pPr>
  </w:style>
  <w:style w:type="character" w:customStyle="1" w:styleId="FooterChar">
    <w:name w:val="Footer Char"/>
    <w:basedOn w:val="DefaultParagraphFont"/>
    <w:link w:val="Footer"/>
    <w:uiPriority w:val="99"/>
    <w:rsid w:val="00BD4FCD"/>
    <w:rPr>
      <w:rFonts w:eastAsiaTheme="minorHAnsi" w:hAnsiTheme="minorHAnsi" w:cstheme="minorBidi"/>
      <w:lang w:eastAsia="en-US"/>
    </w:rPr>
  </w:style>
  <w:style w:type="character" w:styleId="LineNumber">
    <w:name w:val="line number"/>
    <w:basedOn w:val="DefaultParagraphFont"/>
    <w:uiPriority w:val="99"/>
    <w:semiHidden/>
    <w:unhideWhenUsed/>
    <w:rsid w:val="00BD4FCD"/>
  </w:style>
  <w:style w:type="character" w:customStyle="1" w:styleId="UnresolvedMention2">
    <w:name w:val="Unresolved Mention2"/>
    <w:basedOn w:val="DefaultParagraphFont"/>
    <w:uiPriority w:val="99"/>
    <w:semiHidden/>
    <w:unhideWhenUsed/>
    <w:rsid w:val="00363A81"/>
    <w:rPr>
      <w:color w:val="605E5C"/>
      <w:shd w:val="clear" w:color="auto" w:fill="E1DFDD"/>
    </w:rPr>
  </w:style>
  <w:style w:type="paragraph" w:customStyle="1" w:styleId="Default">
    <w:name w:val="Default"/>
    <w:link w:val="DefaultChar"/>
    <w:rsid w:val="001D18CB"/>
    <w:pPr>
      <w:autoSpaceDE w:val="0"/>
      <w:autoSpaceDN w:val="0"/>
      <w:adjustRightInd w:val="0"/>
      <w:spacing w:after="0" w:line="240" w:lineRule="auto"/>
    </w:pPr>
    <w:rPr>
      <w:rFonts w:ascii="MWNYHL+Times-New-Roman,Bold" w:eastAsiaTheme="minorHAnsi" w:hAnsi="MWNYHL+Times-New-Roman,Bold" w:cs="MWNYHL+Times-New-Roman,Bold"/>
      <w:color w:val="000000"/>
      <w:sz w:val="24"/>
      <w:szCs w:val="24"/>
      <w:lang w:val="en-US" w:eastAsia="en-US"/>
    </w:rPr>
  </w:style>
  <w:style w:type="character" w:customStyle="1" w:styleId="DefaultChar">
    <w:name w:val="Default Char"/>
    <w:link w:val="Default"/>
    <w:locked/>
    <w:rsid w:val="001D18CB"/>
    <w:rPr>
      <w:rFonts w:ascii="MWNYHL+Times-New-Roman,Bold" w:eastAsiaTheme="minorHAnsi" w:hAnsi="MWNYHL+Times-New-Roman,Bold" w:cs="MWNYHL+Times-New-Roman,Bold"/>
      <w:color w:val="000000"/>
      <w:sz w:val="24"/>
      <w:szCs w:val="24"/>
      <w:lang w:val="en-US" w:eastAsia="en-US"/>
    </w:rPr>
  </w:style>
  <w:style w:type="paragraph" w:styleId="Caption">
    <w:name w:val="caption"/>
    <w:basedOn w:val="Normal"/>
    <w:next w:val="Normal"/>
    <w:uiPriority w:val="35"/>
    <w:unhideWhenUsed/>
    <w:qFormat/>
    <w:rsid w:val="001D18CB"/>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4208">
      <w:bodyDiv w:val="1"/>
      <w:marLeft w:val="0"/>
      <w:marRight w:val="0"/>
      <w:marTop w:val="0"/>
      <w:marBottom w:val="0"/>
      <w:divBdr>
        <w:top w:val="none" w:sz="0" w:space="0" w:color="auto"/>
        <w:left w:val="none" w:sz="0" w:space="0" w:color="auto"/>
        <w:bottom w:val="none" w:sz="0" w:space="0" w:color="auto"/>
        <w:right w:val="none" w:sz="0" w:space="0" w:color="auto"/>
      </w:divBdr>
    </w:div>
    <w:div w:id="314533344">
      <w:bodyDiv w:val="1"/>
      <w:marLeft w:val="0"/>
      <w:marRight w:val="0"/>
      <w:marTop w:val="0"/>
      <w:marBottom w:val="0"/>
      <w:divBdr>
        <w:top w:val="none" w:sz="0" w:space="0" w:color="auto"/>
        <w:left w:val="none" w:sz="0" w:space="0" w:color="auto"/>
        <w:bottom w:val="none" w:sz="0" w:space="0" w:color="auto"/>
        <w:right w:val="none" w:sz="0" w:space="0" w:color="auto"/>
      </w:divBdr>
    </w:div>
    <w:div w:id="519971732">
      <w:bodyDiv w:val="1"/>
      <w:marLeft w:val="0"/>
      <w:marRight w:val="0"/>
      <w:marTop w:val="0"/>
      <w:marBottom w:val="0"/>
      <w:divBdr>
        <w:top w:val="none" w:sz="0" w:space="0" w:color="auto"/>
        <w:left w:val="none" w:sz="0" w:space="0" w:color="auto"/>
        <w:bottom w:val="none" w:sz="0" w:space="0" w:color="auto"/>
        <w:right w:val="none" w:sz="0" w:space="0" w:color="auto"/>
      </w:divBdr>
    </w:div>
    <w:div w:id="835926524">
      <w:bodyDiv w:val="1"/>
      <w:marLeft w:val="0"/>
      <w:marRight w:val="0"/>
      <w:marTop w:val="0"/>
      <w:marBottom w:val="0"/>
      <w:divBdr>
        <w:top w:val="none" w:sz="0" w:space="0" w:color="auto"/>
        <w:left w:val="none" w:sz="0" w:space="0" w:color="auto"/>
        <w:bottom w:val="none" w:sz="0" w:space="0" w:color="auto"/>
        <w:right w:val="none" w:sz="0" w:space="0" w:color="auto"/>
      </w:divBdr>
    </w:div>
    <w:div w:id="989023427">
      <w:bodyDiv w:val="1"/>
      <w:marLeft w:val="0"/>
      <w:marRight w:val="0"/>
      <w:marTop w:val="0"/>
      <w:marBottom w:val="0"/>
      <w:divBdr>
        <w:top w:val="none" w:sz="0" w:space="0" w:color="auto"/>
        <w:left w:val="none" w:sz="0" w:space="0" w:color="auto"/>
        <w:bottom w:val="none" w:sz="0" w:space="0" w:color="auto"/>
        <w:right w:val="none" w:sz="0" w:space="0" w:color="auto"/>
      </w:divBdr>
    </w:div>
    <w:div w:id="1147473950">
      <w:bodyDiv w:val="1"/>
      <w:marLeft w:val="0"/>
      <w:marRight w:val="0"/>
      <w:marTop w:val="0"/>
      <w:marBottom w:val="0"/>
      <w:divBdr>
        <w:top w:val="none" w:sz="0" w:space="0" w:color="auto"/>
        <w:left w:val="none" w:sz="0" w:space="0" w:color="auto"/>
        <w:bottom w:val="none" w:sz="0" w:space="0" w:color="auto"/>
        <w:right w:val="none" w:sz="0" w:space="0" w:color="auto"/>
      </w:divBdr>
      <w:divsChild>
        <w:div w:id="1581450339">
          <w:marLeft w:val="144"/>
          <w:marRight w:val="0"/>
          <w:marTop w:val="240"/>
          <w:marBottom w:val="40"/>
          <w:divBdr>
            <w:top w:val="none" w:sz="0" w:space="0" w:color="auto"/>
            <w:left w:val="none" w:sz="0" w:space="0" w:color="auto"/>
            <w:bottom w:val="none" w:sz="0" w:space="0" w:color="auto"/>
            <w:right w:val="none" w:sz="0" w:space="0" w:color="auto"/>
          </w:divBdr>
        </w:div>
        <w:div w:id="1082025289">
          <w:marLeft w:val="144"/>
          <w:marRight w:val="0"/>
          <w:marTop w:val="240"/>
          <w:marBottom w:val="40"/>
          <w:divBdr>
            <w:top w:val="none" w:sz="0" w:space="0" w:color="auto"/>
            <w:left w:val="none" w:sz="0" w:space="0" w:color="auto"/>
            <w:bottom w:val="none" w:sz="0" w:space="0" w:color="auto"/>
            <w:right w:val="none" w:sz="0" w:space="0" w:color="auto"/>
          </w:divBdr>
        </w:div>
        <w:div w:id="1737582372">
          <w:marLeft w:val="144"/>
          <w:marRight w:val="0"/>
          <w:marTop w:val="240"/>
          <w:marBottom w:val="40"/>
          <w:divBdr>
            <w:top w:val="none" w:sz="0" w:space="0" w:color="auto"/>
            <w:left w:val="none" w:sz="0" w:space="0" w:color="auto"/>
            <w:bottom w:val="none" w:sz="0" w:space="0" w:color="auto"/>
            <w:right w:val="none" w:sz="0" w:space="0" w:color="auto"/>
          </w:divBdr>
        </w:div>
        <w:div w:id="344942273">
          <w:marLeft w:val="144"/>
          <w:marRight w:val="0"/>
          <w:marTop w:val="240"/>
          <w:marBottom w:val="40"/>
          <w:divBdr>
            <w:top w:val="none" w:sz="0" w:space="0" w:color="auto"/>
            <w:left w:val="none" w:sz="0" w:space="0" w:color="auto"/>
            <w:bottom w:val="none" w:sz="0" w:space="0" w:color="auto"/>
            <w:right w:val="none" w:sz="0" w:space="0" w:color="auto"/>
          </w:divBdr>
        </w:div>
        <w:div w:id="356539172">
          <w:marLeft w:val="144"/>
          <w:marRight w:val="0"/>
          <w:marTop w:val="240"/>
          <w:marBottom w:val="40"/>
          <w:divBdr>
            <w:top w:val="none" w:sz="0" w:space="0" w:color="auto"/>
            <w:left w:val="none" w:sz="0" w:space="0" w:color="auto"/>
            <w:bottom w:val="none" w:sz="0" w:space="0" w:color="auto"/>
            <w:right w:val="none" w:sz="0" w:space="0" w:color="auto"/>
          </w:divBdr>
        </w:div>
        <w:div w:id="342899434">
          <w:marLeft w:val="144"/>
          <w:marRight w:val="0"/>
          <w:marTop w:val="240"/>
          <w:marBottom w:val="40"/>
          <w:divBdr>
            <w:top w:val="none" w:sz="0" w:space="0" w:color="auto"/>
            <w:left w:val="none" w:sz="0" w:space="0" w:color="auto"/>
            <w:bottom w:val="none" w:sz="0" w:space="0" w:color="auto"/>
            <w:right w:val="none" w:sz="0" w:space="0" w:color="auto"/>
          </w:divBdr>
        </w:div>
      </w:divsChild>
    </w:div>
    <w:div w:id="155870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B3626-E207-47E7-AA33-E8FBE912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bogacz</dc:creator>
  <cp:lastModifiedBy>ysusilo</cp:lastModifiedBy>
  <cp:revision>2</cp:revision>
  <cp:lastPrinted>2018-12-17T16:10:00Z</cp:lastPrinted>
  <dcterms:created xsi:type="dcterms:W3CDTF">2023-04-05T07:40:00Z</dcterms:created>
  <dcterms:modified xsi:type="dcterms:W3CDTF">2023-04-05T07:40:00Z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b71b153b-3eca-359d-a613-2cd370ee0009</vt:lpwstr>
  </property>
  <property fmtid="{D5CDD505-2E9C-101B-9397-08002B2CF9AE}" pid="4" name="Mendeley Citation Style_1">
    <vt:lpwstr>http://csl.mendeley.com/styles/25240771/apa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http://csl.mendeley.com/styles/25240771/apa</vt:lpwstr>
  </property>
  <property fmtid="{D5CDD505-2E9C-101B-9397-08002B2CF9AE}" pid="8" name="Mendeley Recent Style Name 1_1">
    <vt:lpwstr>American Psychological Association 6th edition - Jaime Antonio Soza Parra</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http://www.zotero.org/styles/trr</vt:lpwstr>
  </property>
  <property fmtid="{D5CDD505-2E9C-101B-9397-08002B2CF9AE}" pid="24" name="Mendeley Recent Style Name 9_1">
    <vt:lpwstr>Transportation Research Record</vt:lpwstr>
  </property>
</Properties>
</file>